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МІНІСТЕРСТВО ОСВІТИ І НАУКИ УКРАЇНИ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МИКОЛАЇВСЬКИЙ НАЦІОНАЛЬНИЙ УНІВЕРСИТЕТ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 xml:space="preserve"> імені В.О. СУХОМЛИНСЬКОГО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ind w:left="71" w:right="-28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>Факультет економіки</w:t>
      </w:r>
    </w:p>
    <w:p w:rsidR="00D05079" w:rsidRPr="00936E98" w:rsidRDefault="00D05079" w:rsidP="00D05079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</w:rPr>
      </w:pPr>
    </w:p>
    <w:p w:rsidR="00D05079" w:rsidRPr="00936E98" w:rsidRDefault="00D05079" w:rsidP="009F4D37">
      <w:pPr>
        <w:shd w:val="clear" w:color="auto" w:fill="FFFFFF"/>
        <w:ind w:left="71" w:right="3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 xml:space="preserve">Кафедра </w:t>
      </w:r>
      <w:r w:rsidR="009F4D37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936E98">
        <w:rPr>
          <w:b/>
          <w:color w:val="000000"/>
          <w:spacing w:val="-4"/>
          <w:sz w:val="28"/>
          <w:szCs w:val="28"/>
        </w:rPr>
        <w:t>економіки</w:t>
      </w:r>
      <w:r w:rsidR="009F4D37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936E98">
        <w:rPr>
          <w:b/>
          <w:color w:val="000000"/>
          <w:spacing w:val="-4"/>
          <w:sz w:val="28"/>
          <w:szCs w:val="28"/>
        </w:rPr>
        <w:t xml:space="preserve">та </w:t>
      </w:r>
      <w:proofErr w:type="gramStart"/>
      <w:r w:rsidR="00F30F57">
        <w:rPr>
          <w:b/>
          <w:color w:val="000000"/>
          <w:spacing w:val="-4"/>
          <w:sz w:val="28"/>
          <w:szCs w:val="28"/>
          <w:lang w:val="uk-UA"/>
        </w:rPr>
        <w:t>м</w:t>
      </w:r>
      <w:proofErr w:type="gramEnd"/>
      <w:r w:rsidR="009F4D37">
        <w:rPr>
          <w:b/>
          <w:color w:val="000000"/>
          <w:spacing w:val="-4"/>
          <w:sz w:val="28"/>
          <w:szCs w:val="28"/>
          <w:lang w:val="uk-UA"/>
        </w:rPr>
        <w:t>іжнародних економічних відносин</w:t>
      </w: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614542" w:rsidRPr="00B2226B" w:rsidRDefault="00B86ED6" w:rsidP="0059746A">
      <w:pPr>
        <w:pStyle w:val="Default"/>
        <w:jc w:val="center"/>
        <w:rPr>
          <w:b/>
          <w:sz w:val="32"/>
          <w:szCs w:val="32"/>
          <w:lang w:val="uk-UA"/>
        </w:rPr>
      </w:pPr>
      <w:r w:rsidRPr="00B2226B">
        <w:rPr>
          <w:b/>
          <w:sz w:val="32"/>
          <w:szCs w:val="32"/>
          <w:lang w:val="uk-UA"/>
        </w:rPr>
        <w:t>СОЦІАЛЬНА ВІДПОВІДАЛЬНІСТЬ</w:t>
      </w:r>
    </w:p>
    <w:p w:rsidR="001C0ECE" w:rsidRPr="0059746A" w:rsidRDefault="009D4CE4" w:rsidP="00F858A5">
      <w:pPr>
        <w:pStyle w:val="Default"/>
        <w:jc w:val="center"/>
        <w:rPr>
          <w:b/>
          <w:sz w:val="28"/>
          <w:szCs w:val="28"/>
          <w:lang w:val="uk-UA"/>
        </w:rPr>
      </w:pPr>
      <w:r w:rsidRPr="0059746A">
        <w:rPr>
          <w:b/>
          <w:sz w:val="28"/>
          <w:szCs w:val="28"/>
          <w:lang w:val="uk-UA"/>
        </w:rPr>
        <w:t xml:space="preserve">МЕТОДИЧНІ ВКАЗІВКИ </w:t>
      </w:r>
    </w:p>
    <w:p w:rsidR="00A73AB0" w:rsidRPr="001C0ECE" w:rsidRDefault="00A73AB0" w:rsidP="00F858A5">
      <w:pPr>
        <w:pStyle w:val="Default"/>
        <w:jc w:val="center"/>
        <w:rPr>
          <w:b/>
          <w:sz w:val="28"/>
          <w:szCs w:val="28"/>
          <w:lang w:val="uk-UA"/>
        </w:rPr>
      </w:pPr>
      <w:r w:rsidRPr="001C0ECE">
        <w:rPr>
          <w:b/>
          <w:sz w:val="28"/>
          <w:szCs w:val="28"/>
          <w:lang w:val="uk-UA"/>
        </w:rPr>
        <w:t xml:space="preserve">до </w:t>
      </w:r>
      <w:r w:rsidRPr="001C0ECE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1C0ECE">
        <w:rPr>
          <w:b/>
          <w:sz w:val="28"/>
          <w:szCs w:val="28"/>
          <w:lang w:val="uk-UA"/>
        </w:rPr>
        <w:t xml:space="preserve"> с</w:t>
      </w:r>
      <w:r w:rsidR="00120374">
        <w:rPr>
          <w:b/>
          <w:sz w:val="28"/>
          <w:szCs w:val="28"/>
          <w:lang w:val="uk-UA"/>
        </w:rPr>
        <w:t>емінарських та практичних</w:t>
      </w:r>
      <w:r w:rsidRPr="001C0ECE">
        <w:rPr>
          <w:b/>
          <w:sz w:val="28"/>
          <w:szCs w:val="28"/>
          <w:lang w:val="uk-UA"/>
        </w:rPr>
        <w:t xml:space="preserve"> роб</w:t>
      </w:r>
      <w:r w:rsidR="00120374">
        <w:rPr>
          <w:b/>
          <w:sz w:val="28"/>
          <w:szCs w:val="28"/>
          <w:lang w:val="uk-UA"/>
        </w:rPr>
        <w:t>і</w:t>
      </w:r>
      <w:r w:rsidRPr="001C0ECE">
        <w:rPr>
          <w:b/>
          <w:sz w:val="28"/>
          <w:szCs w:val="28"/>
          <w:lang w:val="uk-UA"/>
        </w:rPr>
        <w:t>т</w:t>
      </w:r>
    </w:p>
    <w:p w:rsidR="006970BC" w:rsidRPr="000B5E36" w:rsidRDefault="00D05079" w:rsidP="00B2226B">
      <w:pPr>
        <w:jc w:val="center"/>
        <w:rPr>
          <w:b/>
          <w:color w:val="000000"/>
          <w:sz w:val="28"/>
          <w:szCs w:val="28"/>
          <w:lang w:val="uk-UA"/>
        </w:rPr>
      </w:pPr>
      <w:r w:rsidRPr="001C0ECE">
        <w:rPr>
          <w:b/>
          <w:sz w:val="28"/>
          <w:szCs w:val="28"/>
          <w:lang w:val="uk-UA"/>
        </w:rPr>
        <w:t xml:space="preserve"> студенті</w:t>
      </w:r>
      <w:r w:rsidR="006970BC">
        <w:rPr>
          <w:b/>
          <w:sz w:val="28"/>
          <w:szCs w:val="28"/>
          <w:lang w:val="uk-UA"/>
        </w:rPr>
        <w:t>в спеціальностей</w:t>
      </w:r>
      <w:r w:rsidRPr="001C0ECE">
        <w:rPr>
          <w:b/>
          <w:sz w:val="28"/>
          <w:szCs w:val="28"/>
          <w:lang w:val="uk-UA"/>
        </w:rPr>
        <w:t xml:space="preserve">  </w:t>
      </w:r>
      <w:r w:rsidR="001C0ECE" w:rsidRPr="001C0ECE">
        <w:rPr>
          <w:b/>
          <w:sz w:val="28"/>
          <w:szCs w:val="28"/>
          <w:lang w:val="uk-UA"/>
        </w:rPr>
        <w:t>056 Міжнародні економічні відносини</w:t>
      </w:r>
    </w:p>
    <w:p w:rsidR="006970BC" w:rsidRPr="0059746A" w:rsidRDefault="001422CD" w:rsidP="001C0ECE">
      <w:pPr>
        <w:jc w:val="center"/>
        <w:rPr>
          <w:b/>
          <w:sz w:val="24"/>
          <w:szCs w:val="24"/>
          <w:u w:val="single"/>
          <w:lang w:val="uk-UA"/>
        </w:rPr>
      </w:pPr>
      <w:r w:rsidRPr="0059746A">
        <w:rPr>
          <w:b/>
          <w:color w:val="000000"/>
          <w:sz w:val="24"/>
          <w:szCs w:val="24"/>
          <w:lang w:val="uk-UA"/>
        </w:rPr>
        <w:t>денної та заочної форм навчання</w:t>
      </w:r>
    </w:p>
    <w:p w:rsidR="00D05079" w:rsidRPr="001C0ECE" w:rsidRDefault="00D05079" w:rsidP="001C0EC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05079" w:rsidRPr="001C0ECE" w:rsidRDefault="00D05079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BA3657" w:rsidRDefault="00BA3657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BA3657" w:rsidRPr="001C0ECE" w:rsidRDefault="00BA3657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D05079" w:rsidRPr="001C0ECE" w:rsidRDefault="00D05079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D05079" w:rsidRPr="00936E98" w:rsidRDefault="00DC6BB9" w:rsidP="00D05079">
      <w:pPr>
        <w:pStyle w:val="1"/>
        <w:ind w:lef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Миколаїв-2017</w:t>
      </w:r>
    </w:p>
    <w:p w:rsidR="00D05079" w:rsidRPr="00040AB4" w:rsidRDefault="00D05079" w:rsidP="00D05079">
      <w:pPr>
        <w:rPr>
          <w:b/>
          <w:sz w:val="28"/>
          <w:szCs w:val="28"/>
          <w:lang w:val="uk-UA"/>
        </w:rPr>
      </w:pPr>
    </w:p>
    <w:p w:rsidR="00D05079" w:rsidRPr="00040AB4" w:rsidRDefault="00D05079" w:rsidP="00D05079">
      <w:pPr>
        <w:rPr>
          <w:lang w:val="uk-UA"/>
        </w:rPr>
      </w:pPr>
    </w:p>
    <w:p w:rsidR="00775E80" w:rsidRDefault="00775E80" w:rsidP="00801EFB">
      <w:pPr>
        <w:ind w:left="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F667A" w:rsidRDefault="00FF667A" w:rsidP="00801EFB">
      <w:pPr>
        <w:ind w:left="287"/>
        <w:rPr>
          <w:sz w:val="28"/>
          <w:szCs w:val="28"/>
          <w:lang w:val="uk-UA"/>
        </w:rPr>
      </w:pPr>
    </w:p>
    <w:p w:rsidR="00801EFB" w:rsidRPr="005950F8" w:rsidRDefault="00801EFB" w:rsidP="00801EFB">
      <w:pPr>
        <w:ind w:left="287"/>
        <w:rPr>
          <w:sz w:val="28"/>
          <w:szCs w:val="28"/>
          <w:lang w:val="uk-UA"/>
        </w:rPr>
      </w:pPr>
      <w:r w:rsidRPr="005950F8">
        <w:rPr>
          <w:sz w:val="28"/>
          <w:szCs w:val="28"/>
          <w:lang w:val="uk-UA"/>
        </w:rPr>
        <w:t>УДК 339.92:371.334(07)</w:t>
      </w:r>
    </w:p>
    <w:p w:rsidR="00D05079" w:rsidRPr="00040AB4" w:rsidRDefault="00D05079" w:rsidP="00801EFB">
      <w:pPr>
        <w:ind w:left="71"/>
        <w:rPr>
          <w:b/>
          <w:bCs/>
          <w:lang w:val="uk-UA"/>
        </w:rPr>
      </w:pPr>
    </w:p>
    <w:p w:rsidR="00D05079" w:rsidRPr="00040AB4" w:rsidRDefault="00D05079" w:rsidP="00D05079">
      <w:pPr>
        <w:jc w:val="center"/>
        <w:rPr>
          <w:b/>
          <w:bCs/>
          <w:lang w:val="uk-UA"/>
        </w:rPr>
      </w:pP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>Укладач:</w:t>
      </w: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</w:t>
      </w:r>
    </w:p>
    <w:p w:rsidR="00D05079" w:rsidRPr="00040AB4" w:rsidRDefault="00D05079" w:rsidP="00D05079">
      <w:pPr>
        <w:ind w:left="71"/>
        <w:jc w:val="both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Ткаліч Т.І. – к.е.н., доцент кафедри  економіки та </w:t>
      </w:r>
      <w:r w:rsidR="00056F13">
        <w:rPr>
          <w:bCs/>
          <w:sz w:val="28"/>
          <w:szCs w:val="28"/>
          <w:lang w:val="uk-UA"/>
        </w:rPr>
        <w:t>м</w:t>
      </w:r>
      <w:r w:rsidR="001C0ECE">
        <w:rPr>
          <w:bCs/>
          <w:sz w:val="28"/>
          <w:szCs w:val="28"/>
          <w:lang w:val="uk-UA"/>
        </w:rPr>
        <w:t>іжнародних економічних відносин</w:t>
      </w:r>
      <w:r w:rsidRPr="00040AB4">
        <w:rPr>
          <w:bCs/>
          <w:sz w:val="28"/>
          <w:szCs w:val="28"/>
          <w:lang w:val="uk-UA"/>
        </w:rPr>
        <w:t xml:space="preserve">  МНУ імені В.О. Сухомлинського</w:t>
      </w:r>
      <w:r w:rsidRPr="00C50357">
        <w:rPr>
          <w:bCs/>
          <w:sz w:val="28"/>
          <w:szCs w:val="28"/>
          <w:lang w:val="uk-UA"/>
        </w:rPr>
        <w:t>.</w:t>
      </w:r>
      <w:r w:rsidRPr="00040AB4">
        <w:rPr>
          <w:bCs/>
          <w:sz w:val="28"/>
          <w:szCs w:val="28"/>
          <w:lang w:val="uk-UA"/>
        </w:rPr>
        <w:t xml:space="preserve"> </w:t>
      </w: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C47998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ab/>
      </w:r>
      <w:r w:rsidRPr="00C47998">
        <w:rPr>
          <w:bCs/>
          <w:sz w:val="28"/>
          <w:szCs w:val="28"/>
          <w:lang w:val="uk-UA"/>
        </w:rPr>
        <w:t xml:space="preserve">Рецензенти: </w:t>
      </w:r>
    </w:p>
    <w:p w:rsidR="00D05079" w:rsidRPr="00C47998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C47998" w:rsidRDefault="00C90D66" w:rsidP="00D0507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Назарова Л</w:t>
      </w:r>
      <w:r w:rsidR="00D05079" w:rsidRPr="00C47998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="00F209D0" w:rsidRPr="00C47998">
        <w:rPr>
          <w:bCs/>
          <w:sz w:val="28"/>
          <w:szCs w:val="28"/>
          <w:lang w:val="uk-UA"/>
        </w:rPr>
        <w:t xml:space="preserve"> – д.е.н., </w:t>
      </w:r>
      <w:r w:rsidR="00F209D0">
        <w:rPr>
          <w:bCs/>
          <w:sz w:val="28"/>
          <w:szCs w:val="28"/>
          <w:lang w:val="uk-UA"/>
        </w:rPr>
        <w:t>доцент</w:t>
      </w:r>
      <w:r w:rsidR="00D05079" w:rsidRPr="00C47998">
        <w:rPr>
          <w:sz w:val="28"/>
          <w:szCs w:val="28"/>
          <w:lang w:val="uk-UA"/>
        </w:rPr>
        <w:t xml:space="preserve"> кафедри  </w:t>
      </w:r>
      <w:r w:rsidR="00C143D6">
        <w:rPr>
          <w:sz w:val="28"/>
          <w:szCs w:val="28"/>
          <w:lang w:val="uk-UA"/>
        </w:rPr>
        <w:t>менеджменту організацій та зовнішньоекономічної діяльності</w:t>
      </w:r>
      <w:r w:rsidR="00D05079" w:rsidRPr="00C47998">
        <w:rPr>
          <w:sz w:val="28"/>
          <w:szCs w:val="28"/>
          <w:lang w:val="uk-UA"/>
        </w:rPr>
        <w:t xml:space="preserve">                        </w:t>
      </w:r>
    </w:p>
    <w:p w:rsidR="00D05079" w:rsidRPr="00C47998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C90D66" w:rsidRDefault="00C90D66" w:rsidP="00C90D6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Богословська А</w:t>
      </w:r>
      <w:r w:rsidR="00D05079" w:rsidRPr="00C90D6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="00D05079" w:rsidRPr="00C5035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– д</w:t>
      </w:r>
      <w:r w:rsidR="00D05079" w:rsidRPr="00C90D66">
        <w:rPr>
          <w:bCs/>
          <w:sz w:val="28"/>
          <w:szCs w:val="28"/>
          <w:lang w:val="uk-UA"/>
        </w:rPr>
        <w:t xml:space="preserve">.е.н., доцент  кафедри </w:t>
      </w:r>
      <w:r w:rsidR="00861344">
        <w:rPr>
          <w:bCs/>
          <w:sz w:val="28"/>
          <w:szCs w:val="28"/>
          <w:lang w:val="uk-UA"/>
        </w:rPr>
        <w:t xml:space="preserve"> </w:t>
      </w:r>
      <w:r w:rsidR="00D05079" w:rsidRPr="00C90D66">
        <w:rPr>
          <w:bCs/>
          <w:sz w:val="28"/>
          <w:szCs w:val="28"/>
          <w:lang w:val="uk-UA"/>
        </w:rPr>
        <w:t xml:space="preserve">економіки та </w:t>
      </w:r>
      <w:r w:rsidR="00E57DBC">
        <w:rPr>
          <w:bCs/>
          <w:sz w:val="28"/>
          <w:szCs w:val="28"/>
          <w:lang w:val="uk-UA"/>
        </w:rPr>
        <w:t>м</w:t>
      </w:r>
      <w:r w:rsidR="00861344">
        <w:rPr>
          <w:bCs/>
          <w:sz w:val="28"/>
          <w:szCs w:val="28"/>
          <w:lang w:val="uk-UA"/>
        </w:rPr>
        <w:t>іжнародних економічних відносин</w:t>
      </w:r>
      <w:r w:rsidR="00E57DBC" w:rsidRPr="00C90D66">
        <w:rPr>
          <w:bCs/>
          <w:sz w:val="28"/>
          <w:szCs w:val="28"/>
          <w:lang w:val="uk-UA"/>
        </w:rPr>
        <w:t xml:space="preserve">  </w:t>
      </w:r>
      <w:r w:rsidR="00D05079" w:rsidRPr="00C90D66">
        <w:rPr>
          <w:bCs/>
          <w:sz w:val="28"/>
          <w:szCs w:val="28"/>
          <w:lang w:val="uk-UA"/>
        </w:rPr>
        <w:t xml:space="preserve">  МНУ імені В.О. Сухомлинського                      </w:t>
      </w:r>
    </w:p>
    <w:p w:rsidR="00D05079" w:rsidRPr="00C90D66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C90D66" w:rsidRDefault="00D05079" w:rsidP="00D05079">
      <w:pPr>
        <w:ind w:left="71"/>
        <w:jc w:val="both"/>
        <w:rPr>
          <w:sz w:val="28"/>
          <w:szCs w:val="28"/>
          <w:lang w:val="uk-UA"/>
        </w:rPr>
      </w:pPr>
      <w:r w:rsidRPr="00C90D66">
        <w:rPr>
          <w:bCs/>
          <w:sz w:val="28"/>
          <w:szCs w:val="28"/>
          <w:lang w:val="uk-UA"/>
        </w:rPr>
        <w:t xml:space="preserve">                 </w:t>
      </w:r>
    </w:p>
    <w:p w:rsidR="000A78F6" w:rsidRPr="00F11E04" w:rsidRDefault="00D05079" w:rsidP="000A78F6">
      <w:pPr>
        <w:pStyle w:val="14"/>
      </w:pPr>
      <w:r w:rsidRPr="00C50357">
        <w:rPr>
          <w:bCs/>
          <w:szCs w:val="28"/>
        </w:rPr>
        <w:t xml:space="preserve">Затверджені і рекомендовані до видання рішенням кафедри економіки  та </w:t>
      </w:r>
      <w:r w:rsidR="007E4653">
        <w:rPr>
          <w:bCs/>
          <w:szCs w:val="28"/>
        </w:rPr>
        <w:t xml:space="preserve">менеджменту освіти </w:t>
      </w:r>
      <w:bookmarkStart w:id="0" w:name="_GoBack"/>
      <w:bookmarkEnd w:id="0"/>
      <w:r w:rsidRPr="00C50357">
        <w:rPr>
          <w:bCs/>
          <w:szCs w:val="28"/>
        </w:rPr>
        <w:t>протокол №</w:t>
      </w:r>
      <w:r w:rsidR="00EB1BA5">
        <w:rPr>
          <w:bCs/>
          <w:szCs w:val="28"/>
        </w:rPr>
        <w:t xml:space="preserve">  6 </w:t>
      </w:r>
      <w:r w:rsidRPr="00C50357">
        <w:rPr>
          <w:bCs/>
          <w:szCs w:val="28"/>
        </w:rPr>
        <w:t xml:space="preserve"> від </w:t>
      </w:r>
      <w:r w:rsidR="000A78F6" w:rsidRPr="0038479B">
        <w:rPr>
          <w:lang w:val="ru-RU"/>
        </w:rPr>
        <w:t xml:space="preserve"> </w:t>
      </w:r>
      <w:r w:rsidR="000A78F6" w:rsidRPr="00F11E04">
        <w:t xml:space="preserve">від </w:t>
      </w:r>
      <w:r w:rsidR="000A78F6">
        <w:t>05.12.16</w:t>
      </w:r>
      <w:r w:rsidR="000A78F6" w:rsidRPr="00F11E04">
        <w:t>.</w:t>
      </w: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</w:p>
    <w:p w:rsidR="00EB1BA5" w:rsidRPr="00C50357" w:rsidRDefault="00D05079" w:rsidP="00EB1BA5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Рекомендовано до друку Вченою радою Факультету економіки  Миколаївського національного університету імені В.О. Сухомлинського протокол  </w:t>
      </w:r>
      <w:r w:rsidR="00DE40F6" w:rsidRPr="00DE40F6">
        <w:rPr>
          <w:sz w:val="28"/>
          <w:szCs w:val="28"/>
        </w:rPr>
        <w:t>№ 7 від 28.12.16.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BB716A" w:rsidRPr="00924AB1" w:rsidRDefault="00BB716A" w:rsidP="00A87118">
      <w:pPr>
        <w:ind w:right="-79"/>
        <w:jc w:val="center"/>
        <w:rPr>
          <w:sz w:val="28"/>
          <w:szCs w:val="28"/>
        </w:rPr>
      </w:pPr>
      <w:r w:rsidRPr="00924AB1">
        <w:rPr>
          <w:rFonts w:eastAsia="Arial"/>
          <w:b/>
          <w:bCs/>
          <w:sz w:val="28"/>
          <w:szCs w:val="28"/>
        </w:rPr>
        <w:lastRenderedPageBreak/>
        <w:t>ЗМІ</w:t>
      </w:r>
      <w:proofErr w:type="gramStart"/>
      <w:r w:rsidRPr="00924AB1">
        <w:rPr>
          <w:rFonts w:eastAsia="Arial"/>
          <w:b/>
          <w:bCs/>
          <w:sz w:val="28"/>
          <w:szCs w:val="28"/>
        </w:rPr>
        <w:t>СТ</w:t>
      </w:r>
      <w:proofErr w:type="gramEnd"/>
    </w:p>
    <w:p w:rsidR="00BB716A" w:rsidRDefault="00BB716A" w:rsidP="00A87118"/>
    <w:tbl>
      <w:tblPr>
        <w:tblW w:w="7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</w:tblGrid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BB716A" w:rsidP="00A87118">
            <w:pPr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9F1F80">
              <w:rPr>
                <w:sz w:val="24"/>
                <w:szCs w:val="24"/>
              </w:rPr>
              <w:t>В</w:t>
            </w:r>
            <w:r w:rsidR="00F21337" w:rsidRPr="009F1F80">
              <w:rPr>
                <w:sz w:val="24"/>
                <w:szCs w:val="24"/>
                <w:lang w:val="uk-UA"/>
              </w:rPr>
              <w:t>СТУП</w:t>
            </w:r>
            <w:proofErr w:type="gramEnd"/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9F6736" w:rsidP="00A87118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uk-UA"/>
              </w:rPr>
              <w:t xml:space="preserve"> </w:t>
            </w:r>
            <w:r w:rsidR="00BB716A" w:rsidRPr="009F1F80">
              <w:rPr>
                <w:w w:val="99"/>
                <w:sz w:val="24"/>
                <w:szCs w:val="24"/>
              </w:rPr>
              <w:t>4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</w:rPr>
              <w:t>З</w:t>
            </w:r>
            <w:r w:rsidR="00F21337" w:rsidRPr="009F1F80">
              <w:rPr>
                <w:sz w:val="24"/>
                <w:szCs w:val="24"/>
                <w:lang w:val="uk-UA"/>
              </w:rPr>
              <w:t>МІ</w:t>
            </w:r>
            <w:proofErr w:type="gramStart"/>
            <w:r w:rsidR="00F21337" w:rsidRPr="009F1F80">
              <w:rPr>
                <w:sz w:val="24"/>
                <w:szCs w:val="24"/>
                <w:lang w:val="uk-UA"/>
              </w:rPr>
              <w:t>СТ</w:t>
            </w:r>
            <w:proofErr w:type="gramEnd"/>
            <w:r w:rsidR="00F21337" w:rsidRPr="009F1F80">
              <w:rPr>
                <w:sz w:val="24"/>
                <w:szCs w:val="24"/>
                <w:lang w:val="uk-UA"/>
              </w:rPr>
              <w:t xml:space="preserve"> ТЕМ ДИСЦИПЛІНИ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6A4952" w:rsidP="001541D5">
            <w:pPr>
              <w:ind w:left="320"/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w w:val="99"/>
                <w:sz w:val="24"/>
                <w:szCs w:val="24"/>
                <w:lang w:val="uk-UA"/>
              </w:rPr>
              <w:t>10</w:t>
            </w:r>
          </w:p>
        </w:tc>
      </w:tr>
      <w:tr w:rsidR="00C66F42" w:rsidRPr="00BB716A" w:rsidTr="001541D5">
        <w:trPr>
          <w:trHeight w:val="230"/>
        </w:trPr>
        <w:tc>
          <w:tcPr>
            <w:tcW w:w="6096" w:type="dxa"/>
            <w:vAlign w:val="bottom"/>
          </w:tcPr>
          <w:p w:rsidR="001541D5" w:rsidRPr="009F1F80" w:rsidRDefault="00C66F42" w:rsidP="001541D5">
            <w:pPr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  <w:lang w:val="uk-UA"/>
              </w:rPr>
              <w:t xml:space="preserve">ІНСТРУКТИВНО-МЕТОДИЧНІ МАТЕРІАЛИ </w:t>
            </w:r>
          </w:p>
          <w:p w:rsidR="00C66F42" w:rsidRPr="009F1F80" w:rsidRDefault="00C66F42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  <w:lang w:val="uk-UA"/>
              </w:rPr>
              <w:t>ДО ПРАКТИЧНИХ ЗАНЯТЬ</w:t>
            </w:r>
          </w:p>
        </w:tc>
        <w:tc>
          <w:tcPr>
            <w:tcW w:w="1134" w:type="dxa"/>
            <w:gridSpan w:val="2"/>
            <w:vAlign w:val="bottom"/>
          </w:tcPr>
          <w:p w:rsidR="00C66F42" w:rsidRPr="009F1F80" w:rsidRDefault="006A4952" w:rsidP="001541D5">
            <w:pPr>
              <w:ind w:left="320"/>
              <w:jc w:val="both"/>
              <w:rPr>
                <w:w w:val="99"/>
                <w:sz w:val="24"/>
                <w:szCs w:val="24"/>
                <w:lang w:val="uk-UA"/>
              </w:rPr>
            </w:pPr>
            <w:r w:rsidRPr="009F1F80">
              <w:rPr>
                <w:w w:val="99"/>
                <w:sz w:val="24"/>
                <w:szCs w:val="24"/>
                <w:lang w:val="uk-UA"/>
              </w:rPr>
              <w:t>19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</w:rPr>
              <w:t>Змістовий модуль 1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</w:rPr>
            </w:pP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80313F" w:rsidP="001541D5">
            <w:pPr>
              <w:jc w:val="both"/>
              <w:rPr>
                <w:sz w:val="24"/>
                <w:szCs w:val="24"/>
              </w:rPr>
            </w:pPr>
            <w:proofErr w:type="gramStart"/>
            <w:r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Pr="009F1F80">
              <w:rPr>
                <w:bCs/>
                <w:sz w:val="24"/>
                <w:szCs w:val="24"/>
              </w:rPr>
              <w:t xml:space="preserve">іальна відповідальність як засаднича стратегія взаємодії держави, бізнесу, </w:t>
            </w:r>
            <w:r w:rsidRPr="009F1F80">
              <w:rPr>
                <w:sz w:val="24"/>
                <w:szCs w:val="24"/>
              </w:rPr>
              <w:t>суспільства, людини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BB716A" w:rsidP="001541D5">
            <w:pPr>
              <w:ind w:left="32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B716A" w:rsidRPr="00BB716A" w:rsidTr="001541D5">
        <w:trPr>
          <w:trHeight w:val="228"/>
        </w:trPr>
        <w:tc>
          <w:tcPr>
            <w:tcW w:w="6096" w:type="dxa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</w:rPr>
              <w:t xml:space="preserve">Тема 1. </w:t>
            </w:r>
            <w:proofErr w:type="gramStart"/>
            <w:r w:rsidR="0080313F"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="0080313F" w:rsidRPr="009F1F80">
              <w:rPr>
                <w:bCs/>
                <w:sz w:val="24"/>
                <w:szCs w:val="24"/>
              </w:rPr>
              <w:t>іальна відповідальність як чинник стійкого розвитку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6A4952" w:rsidP="001541D5">
            <w:pPr>
              <w:ind w:left="320"/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w w:val="99"/>
                <w:sz w:val="24"/>
                <w:szCs w:val="24"/>
                <w:lang w:val="uk-UA"/>
              </w:rPr>
              <w:t>19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</w:rPr>
              <w:t xml:space="preserve">Тема 2. </w:t>
            </w:r>
            <w:proofErr w:type="gramStart"/>
            <w:r w:rsidR="00C47998"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="00C47998" w:rsidRPr="009F1F80">
              <w:rPr>
                <w:bCs/>
                <w:sz w:val="24"/>
                <w:szCs w:val="24"/>
              </w:rPr>
              <w:t>іальна відповідальність людини, держави та суспільства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0C0E20" w:rsidP="001541D5">
            <w:pPr>
              <w:ind w:left="30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9F1F80" w:rsidRDefault="00BB716A" w:rsidP="001541D5">
            <w:pPr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</w:rPr>
              <w:t xml:space="preserve">Тема 3. </w:t>
            </w:r>
            <w:r w:rsidR="00C47998" w:rsidRPr="009F1F80">
              <w:rPr>
                <w:bCs/>
                <w:sz w:val="24"/>
                <w:szCs w:val="24"/>
              </w:rPr>
              <w:t xml:space="preserve">Організаційно-економічне забезпечення управління корпоративною </w:t>
            </w:r>
            <w:proofErr w:type="gramStart"/>
            <w:r w:rsidR="00C47998"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="00C47998" w:rsidRPr="009F1F80">
              <w:rPr>
                <w:bCs/>
                <w:sz w:val="24"/>
                <w:szCs w:val="24"/>
              </w:rPr>
              <w:t>іальною відповідальністю</w:t>
            </w:r>
          </w:p>
        </w:tc>
        <w:tc>
          <w:tcPr>
            <w:tcW w:w="1134" w:type="dxa"/>
            <w:gridSpan w:val="2"/>
            <w:vAlign w:val="bottom"/>
          </w:tcPr>
          <w:p w:rsidR="00BB716A" w:rsidRPr="009F1F80" w:rsidRDefault="002615A6" w:rsidP="001541D5">
            <w:pPr>
              <w:ind w:left="300"/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w w:val="99"/>
                <w:sz w:val="24"/>
                <w:szCs w:val="24"/>
              </w:rPr>
              <w:t>2</w:t>
            </w:r>
            <w:r w:rsidR="000C0E20">
              <w:rPr>
                <w:w w:val="99"/>
                <w:sz w:val="24"/>
                <w:szCs w:val="24"/>
                <w:lang w:val="uk-UA"/>
              </w:rPr>
              <w:t>7</w:t>
            </w:r>
          </w:p>
        </w:tc>
      </w:tr>
      <w:tr w:rsidR="0029603B" w:rsidRPr="00BB716A" w:rsidTr="0029603B">
        <w:trPr>
          <w:gridAfter w:val="1"/>
          <w:wAfter w:w="567" w:type="dxa"/>
          <w:trHeight w:val="1932"/>
        </w:trPr>
        <w:tc>
          <w:tcPr>
            <w:tcW w:w="6663" w:type="dxa"/>
            <w:gridSpan w:val="2"/>
            <w:vAlign w:val="bottom"/>
          </w:tcPr>
          <w:p w:rsidR="0029603B" w:rsidRDefault="0029603B" w:rsidP="0029603B">
            <w:pPr>
              <w:pStyle w:val="Default"/>
              <w:jc w:val="both"/>
              <w:rPr>
                <w:bCs/>
                <w:lang w:val="uk-UA"/>
              </w:rPr>
            </w:pPr>
            <w:r w:rsidRPr="009F1F80">
              <w:t xml:space="preserve">Тема </w:t>
            </w:r>
            <w:r w:rsidRPr="009F1F80">
              <w:rPr>
                <w:lang w:val="uk-UA"/>
              </w:rPr>
              <w:t>4</w:t>
            </w:r>
            <w:r w:rsidRPr="009F1F80">
              <w:t xml:space="preserve">. </w:t>
            </w:r>
            <w:r w:rsidRPr="009F1F80">
              <w:rPr>
                <w:bCs/>
              </w:rPr>
              <w:t>Формування відносин роботодавців із працівниками</w:t>
            </w:r>
          </w:p>
          <w:p w:rsidR="0029603B" w:rsidRPr="009F1F80" w:rsidRDefault="0029603B" w:rsidP="0029603B">
            <w:pPr>
              <w:pStyle w:val="Default"/>
              <w:jc w:val="both"/>
              <w:rPr>
                <w:w w:val="99"/>
                <w:lang w:val="uk-UA"/>
              </w:rPr>
            </w:pPr>
            <w:r>
              <w:rPr>
                <w:bCs/>
                <w:lang w:val="uk-UA"/>
              </w:rPr>
              <w:t xml:space="preserve"> н</w:t>
            </w:r>
            <w:r w:rsidRPr="009F1F80">
              <w:rPr>
                <w:bCs/>
              </w:rPr>
              <w:t>а</w:t>
            </w:r>
            <w:r w:rsidRPr="004121B8">
              <w:rPr>
                <w:bCs/>
              </w:rPr>
              <w:t xml:space="preserve"> </w:t>
            </w:r>
            <w:r w:rsidRPr="009F1F80">
              <w:rPr>
                <w:bCs/>
              </w:rPr>
              <w:t>засадах</w:t>
            </w:r>
            <w:r w:rsidRPr="004121B8">
              <w:rPr>
                <w:bCs/>
              </w:rPr>
              <w:t xml:space="preserve"> </w:t>
            </w:r>
            <w:r w:rsidRPr="009F1F80">
              <w:rPr>
                <w:bCs/>
              </w:rPr>
              <w:t>соціальної</w:t>
            </w:r>
            <w:r w:rsidRPr="004121B8">
              <w:rPr>
                <w:bCs/>
              </w:rPr>
              <w:t xml:space="preserve"> </w:t>
            </w:r>
            <w:r w:rsidRPr="009F1F80">
              <w:rPr>
                <w:bCs/>
              </w:rPr>
              <w:t>відповідальності</w:t>
            </w:r>
            <w:r>
              <w:rPr>
                <w:bCs/>
                <w:lang w:val="uk-UA"/>
              </w:rPr>
              <w:t xml:space="preserve">                                        </w:t>
            </w:r>
            <w:r>
              <w:rPr>
                <w:w w:val="99"/>
                <w:lang w:val="uk-UA"/>
              </w:rPr>
              <w:t>31</w:t>
            </w:r>
          </w:p>
          <w:p w:rsidR="0029603B" w:rsidRPr="00FD2D62" w:rsidRDefault="0029603B" w:rsidP="00FD2D62">
            <w:pPr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</w:rPr>
              <w:t xml:space="preserve">Тема </w:t>
            </w:r>
            <w:r w:rsidRPr="009F1F80">
              <w:rPr>
                <w:sz w:val="24"/>
                <w:szCs w:val="24"/>
                <w:lang w:val="uk-UA"/>
              </w:rPr>
              <w:t>5</w:t>
            </w:r>
            <w:r w:rsidRPr="009F1F80">
              <w:rPr>
                <w:sz w:val="24"/>
                <w:szCs w:val="24"/>
              </w:rPr>
              <w:t>.</w:t>
            </w:r>
            <w:r w:rsidRPr="009F1F80">
              <w:rPr>
                <w:bCs/>
                <w:sz w:val="24"/>
                <w:szCs w:val="24"/>
                <w:lang w:val="uk-UA"/>
              </w:rPr>
              <w:t xml:space="preserve"> Формування відносин бізнесу із зовнішніми організаціями</w:t>
            </w:r>
            <w:r>
              <w:rPr>
                <w:bCs/>
                <w:sz w:val="24"/>
                <w:szCs w:val="24"/>
                <w:lang w:val="uk-UA"/>
              </w:rPr>
              <w:t xml:space="preserve"> на </w:t>
            </w:r>
            <w:r w:rsidRPr="009F1F80">
              <w:rPr>
                <w:bCs/>
                <w:sz w:val="24"/>
                <w:szCs w:val="24"/>
                <w:lang w:val="uk-UA"/>
              </w:rPr>
              <w:t>засадах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F1F80">
              <w:rPr>
                <w:bCs/>
                <w:sz w:val="24"/>
                <w:szCs w:val="24"/>
                <w:lang w:val="uk-UA"/>
              </w:rPr>
              <w:t>соціальної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F1F80">
              <w:rPr>
                <w:bCs/>
                <w:sz w:val="24"/>
                <w:szCs w:val="24"/>
                <w:lang w:val="uk-UA"/>
              </w:rPr>
              <w:t>відповідальності</w:t>
            </w:r>
            <w:r>
              <w:rPr>
                <w:bCs/>
                <w:sz w:val="24"/>
                <w:szCs w:val="24"/>
                <w:lang w:val="uk-UA"/>
              </w:rPr>
              <w:t xml:space="preserve"> 35                                                              </w:t>
            </w:r>
            <w:r w:rsidRPr="00FD2D62">
              <w:rPr>
                <w:sz w:val="24"/>
                <w:szCs w:val="24"/>
                <w:lang w:val="uk-UA"/>
              </w:rPr>
              <w:t>Змістовий модуль 2</w:t>
            </w:r>
          </w:p>
          <w:p w:rsidR="0029603B" w:rsidRDefault="0029603B" w:rsidP="001541D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F1F80">
              <w:rPr>
                <w:bCs/>
                <w:sz w:val="24"/>
                <w:szCs w:val="24"/>
              </w:rPr>
              <w:t xml:space="preserve">Формування ефективного розвитку </w:t>
            </w:r>
            <w:proofErr w:type="gramStart"/>
            <w:r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Pr="009F1F80">
              <w:rPr>
                <w:bCs/>
                <w:sz w:val="24"/>
                <w:szCs w:val="24"/>
              </w:rPr>
              <w:t xml:space="preserve">іальної </w:t>
            </w:r>
          </w:p>
          <w:p w:rsidR="0029603B" w:rsidRPr="004121B8" w:rsidRDefault="0029603B" w:rsidP="0029603B">
            <w:pPr>
              <w:jc w:val="both"/>
              <w:rPr>
                <w:w w:val="99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9F1F80">
              <w:rPr>
                <w:bCs/>
                <w:sz w:val="24"/>
                <w:szCs w:val="24"/>
              </w:rPr>
              <w:t>ідповідальності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Pr="00A74BBE">
              <w:rPr>
                <w:sz w:val="24"/>
                <w:szCs w:val="24"/>
                <w:lang w:val="uk-UA"/>
              </w:rPr>
              <w:t>39</w:t>
            </w:r>
            <w:r w:rsidRPr="004121B8">
              <w:rPr>
                <w:sz w:val="24"/>
                <w:szCs w:val="24"/>
              </w:rPr>
              <w:t xml:space="preserve"> </w:t>
            </w:r>
          </w:p>
        </w:tc>
      </w:tr>
      <w:tr w:rsidR="001C0839" w:rsidRPr="00BB716A" w:rsidTr="001541D5">
        <w:trPr>
          <w:trHeight w:val="228"/>
        </w:trPr>
        <w:tc>
          <w:tcPr>
            <w:tcW w:w="6096" w:type="dxa"/>
            <w:vAlign w:val="bottom"/>
          </w:tcPr>
          <w:p w:rsidR="001C0839" w:rsidRPr="009F1F80" w:rsidRDefault="001C0839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</w:rPr>
              <w:t xml:space="preserve">Тема </w:t>
            </w:r>
            <w:r w:rsidRPr="009F1F80">
              <w:rPr>
                <w:sz w:val="24"/>
                <w:szCs w:val="24"/>
                <w:lang w:val="uk-UA"/>
              </w:rPr>
              <w:t>6</w:t>
            </w:r>
            <w:r w:rsidRPr="009F1F80">
              <w:rPr>
                <w:sz w:val="24"/>
                <w:szCs w:val="24"/>
              </w:rPr>
              <w:t xml:space="preserve">. </w:t>
            </w:r>
            <w:r w:rsidRPr="009F1F80">
              <w:rPr>
                <w:bCs/>
                <w:sz w:val="24"/>
                <w:szCs w:val="24"/>
              </w:rPr>
              <w:t xml:space="preserve">Екологічна компонента </w:t>
            </w:r>
            <w:proofErr w:type="gramStart"/>
            <w:r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Pr="009F1F80">
              <w:rPr>
                <w:bCs/>
                <w:sz w:val="24"/>
                <w:szCs w:val="24"/>
              </w:rPr>
              <w:t>іальної відповідальності</w:t>
            </w:r>
          </w:p>
        </w:tc>
        <w:tc>
          <w:tcPr>
            <w:tcW w:w="1134" w:type="dxa"/>
            <w:gridSpan w:val="2"/>
            <w:vAlign w:val="bottom"/>
          </w:tcPr>
          <w:p w:rsidR="001C0839" w:rsidRPr="007C1BE3" w:rsidRDefault="00A74BBE" w:rsidP="001541D5">
            <w:pPr>
              <w:ind w:left="300"/>
              <w:jc w:val="both"/>
              <w:rPr>
                <w:sz w:val="24"/>
                <w:szCs w:val="24"/>
                <w:lang w:val="uk-UA"/>
              </w:rPr>
            </w:pPr>
            <w:r w:rsidRPr="007C1BE3">
              <w:rPr>
                <w:w w:val="99"/>
                <w:sz w:val="24"/>
                <w:szCs w:val="24"/>
                <w:lang w:val="uk-UA"/>
              </w:rPr>
              <w:t>39</w:t>
            </w:r>
          </w:p>
        </w:tc>
      </w:tr>
      <w:tr w:rsidR="001C0839" w:rsidRPr="00BB716A" w:rsidTr="001541D5">
        <w:trPr>
          <w:trHeight w:val="230"/>
        </w:trPr>
        <w:tc>
          <w:tcPr>
            <w:tcW w:w="6096" w:type="dxa"/>
            <w:vAlign w:val="bottom"/>
          </w:tcPr>
          <w:p w:rsidR="001C0839" w:rsidRPr="009F1F80" w:rsidRDefault="001C0839" w:rsidP="001541D5">
            <w:pPr>
              <w:jc w:val="both"/>
              <w:rPr>
                <w:sz w:val="24"/>
                <w:szCs w:val="24"/>
              </w:rPr>
            </w:pPr>
            <w:r w:rsidRPr="009F1F80">
              <w:rPr>
                <w:sz w:val="24"/>
                <w:szCs w:val="24"/>
              </w:rPr>
              <w:t xml:space="preserve">Тема </w:t>
            </w:r>
            <w:r w:rsidRPr="009F1F80">
              <w:rPr>
                <w:sz w:val="24"/>
                <w:szCs w:val="24"/>
                <w:lang w:val="uk-UA"/>
              </w:rPr>
              <w:t>7</w:t>
            </w:r>
            <w:r w:rsidRPr="009F1F80">
              <w:rPr>
                <w:sz w:val="24"/>
                <w:szCs w:val="24"/>
              </w:rPr>
              <w:t xml:space="preserve">.  </w:t>
            </w:r>
            <w:proofErr w:type="gramStart"/>
            <w:r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Pr="009F1F80">
              <w:rPr>
                <w:bCs/>
                <w:sz w:val="24"/>
                <w:szCs w:val="24"/>
              </w:rPr>
              <w:t>іальне партнерство як інструмент формування соціальної відповідальності</w:t>
            </w:r>
          </w:p>
        </w:tc>
        <w:tc>
          <w:tcPr>
            <w:tcW w:w="1134" w:type="dxa"/>
            <w:gridSpan w:val="2"/>
            <w:vAlign w:val="bottom"/>
          </w:tcPr>
          <w:p w:rsidR="001C0839" w:rsidRPr="009F1F80" w:rsidRDefault="00A74BBE" w:rsidP="00A74BBE">
            <w:pPr>
              <w:ind w:left="300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uk-UA"/>
              </w:rPr>
              <w:t>4</w:t>
            </w:r>
            <w:r w:rsidR="001C0839" w:rsidRPr="009F1F80">
              <w:rPr>
                <w:w w:val="99"/>
                <w:sz w:val="24"/>
                <w:szCs w:val="24"/>
              </w:rPr>
              <w:t>3</w:t>
            </w:r>
          </w:p>
        </w:tc>
      </w:tr>
      <w:tr w:rsidR="00C64A7E" w:rsidRPr="00BB716A" w:rsidTr="00C64A7E">
        <w:trPr>
          <w:gridAfter w:val="1"/>
          <w:wAfter w:w="567" w:type="dxa"/>
          <w:trHeight w:val="1932"/>
        </w:trPr>
        <w:tc>
          <w:tcPr>
            <w:tcW w:w="6663" w:type="dxa"/>
            <w:gridSpan w:val="2"/>
            <w:vAlign w:val="bottom"/>
          </w:tcPr>
          <w:p w:rsidR="00C64A7E" w:rsidRDefault="00C64A7E" w:rsidP="001541D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</w:rPr>
              <w:t xml:space="preserve">Тема </w:t>
            </w:r>
            <w:r w:rsidRPr="009F1F80">
              <w:rPr>
                <w:sz w:val="24"/>
                <w:szCs w:val="24"/>
                <w:lang w:val="uk-UA"/>
              </w:rPr>
              <w:t>8</w:t>
            </w:r>
            <w:r w:rsidRPr="009F1F80">
              <w:rPr>
                <w:sz w:val="24"/>
                <w:szCs w:val="24"/>
              </w:rPr>
              <w:t xml:space="preserve">. </w:t>
            </w:r>
            <w:r w:rsidRPr="009F1F80">
              <w:rPr>
                <w:bCs/>
                <w:sz w:val="24"/>
                <w:szCs w:val="24"/>
              </w:rPr>
              <w:t xml:space="preserve">Моніторинг корпоративної </w:t>
            </w:r>
            <w:proofErr w:type="gramStart"/>
            <w:r w:rsidRPr="009F1F80">
              <w:rPr>
                <w:bCs/>
                <w:sz w:val="24"/>
                <w:szCs w:val="24"/>
              </w:rPr>
              <w:t>соц</w:t>
            </w:r>
            <w:proofErr w:type="gramEnd"/>
            <w:r w:rsidRPr="009F1F80">
              <w:rPr>
                <w:bCs/>
                <w:sz w:val="24"/>
                <w:szCs w:val="24"/>
              </w:rPr>
              <w:t xml:space="preserve">іальної </w:t>
            </w:r>
          </w:p>
          <w:p w:rsidR="00C64A7E" w:rsidRPr="009F1F80" w:rsidRDefault="00C64A7E" w:rsidP="00C64A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</w:t>
            </w:r>
            <w:r w:rsidRPr="009F1F80">
              <w:rPr>
                <w:bCs/>
                <w:sz w:val="24"/>
                <w:szCs w:val="24"/>
              </w:rPr>
              <w:t>ідповідальності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  <w:r>
              <w:rPr>
                <w:w w:val="99"/>
                <w:sz w:val="24"/>
                <w:szCs w:val="24"/>
                <w:lang w:val="uk-UA"/>
              </w:rPr>
              <w:t>47</w:t>
            </w:r>
          </w:p>
          <w:p w:rsidR="00C64A7E" w:rsidRDefault="00C64A7E" w:rsidP="001541D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C64A7E">
              <w:rPr>
                <w:sz w:val="24"/>
                <w:szCs w:val="24"/>
                <w:lang w:val="uk-UA"/>
              </w:rPr>
              <w:t xml:space="preserve">Тема 9. </w:t>
            </w:r>
            <w:r w:rsidRPr="00C64A7E">
              <w:rPr>
                <w:bCs/>
                <w:sz w:val="24"/>
                <w:szCs w:val="24"/>
                <w:lang w:val="uk-UA"/>
              </w:rPr>
              <w:t>Оцінювання ефективності соціальної</w:t>
            </w:r>
          </w:p>
          <w:p w:rsidR="00C64A7E" w:rsidRPr="00C64A7E" w:rsidRDefault="00C64A7E" w:rsidP="001541D5">
            <w:pPr>
              <w:jc w:val="both"/>
              <w:rPr>
                <w:sz w:val="24"/>
                <w:szCs w:val="24"/>
                <w:lang w:val="uk-UA"/>
              </w:rPr>
            </w:pPr>
            <w:r w:rsidRPr="00C64A7E">
              <w:rPr>
                <w:bCs/>
                <w:sz w:val="24"/>
                <w:szCs w:val="24"/>
                <w:lang w:val="uk-UA"/>
              </w:rPr>
              <w:t xml:space="preserve"> відповідальності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                 52</w:t>
            </w:r>
          </w:p>
          <w:p w:rsidR="00C64A7E" w:rsidRPr="009F1F80" w:rsidRDefault="00C64A7E" w:rsidP="001541D5">
            <w:pPr>
              <w:jc w:val="both"/>
              <w:rPr>
                <w:sz w:val="24"/>
                <w:szCs w:val="24"/>
                <w:lang w:val="uk-UA"/>
              </w:rPr>
            </w:pPr>
            <w:r w:rsidRPr="00C64A7E">
              <w:rPr>
                <w:color w:val="000000"/>
                <w:sz w:val="24"/>
                <w:szCs w:val="24"/>
                <w:lang w:val="uk-UA"/>
              </w:rPr>
              <w:t>Тема 10.</w:t>
            </w:r>
            <w:r w:rsidRPr="00C64A7E">
              <w:rPr>
                <w:bCs/>
                <w:sz w:val="24"/>
                <w:szCs w:val="24"/>
                <w:lang w:val="uk-UA"/>
              </w:rPr>
              <w:t>Стратегічні напрями розвитку соціальної відповідальності в Україні</w:t>
            </w:r>
            <w:r>
              <w:rPr>
                <w:bCs/>
                <w:sz w:val="24"/>
                <w:szCs w:val="24"/>
                <w:lang w:val="uk-UA"/>
              </w:rPr>
              <w:t xml:space="preserve">                                                            56</w:t>
            </w:r>
          </w:p>
          <w:p w:rsidR="00D371E8" w:rsidRDefault="00D371E8" w:rsidP="00C64A7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ГЛОСАРІЙ                                                                                     87</w:t>
            </w:r>
          </w:p>
          <w:p w:rsidR="00C64A7E" w:rsidRPr="009F1F80" w:rsidRDefault="00C64A7E" w:rsidP="00D371E8">
            <w:pPr>
              <w:jc w:val="both"/>
              <w:rPr>
                <w:sz w:val="24"/>
                <w:szCs w:val="24"/>
                <w:lang w:val="uk-UA"/>
              </w:rPr>
            </w:pPr>
            <w:r w:rsidRPr="009F1F80">
              <w:rPr>
                <w:sz w:val="24"/>
                <w:szCs w:val="24"/>
              </w:rPr>
              <w:t>Р</w:t>
            </w:r>
            <w:r w:rsidRPr="009F1F80">
              <w:rPr>
                <w:sz w:val="24"/>
                <w:szCs w:val="24"/>
                <w:lang w:val="uk-UA"/>
              </w:rPr>
              <w:t>ЕКОМЕНДОВАНІ ДЖЕРЕЛА ІНФОРМАЦІЇ</w:t>
            </w: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D371E8">
              <w:rPr>
                <w:sz w:val="24"/>
                <w:szCs w:val="24"/>
                <w:lang w:val="uk-UA"/>
              </w:rPr>
              <w:t>99</w:t>
            </w:r>
          </w:p>
        </w:tc>
      </w:tr>
      <w:tr w:rsidR="001C0839" w:rsidRPr="00BB716A" w:rsidTr="001541D5">
        <w:trPr>
          <w:trHeight w:val="228"/>
        </w:trPr>
        <w:tc>
          <w:tcPr>
            <w:tcW w:w="6096" w:type="dxa"/>
            <w:vAlign w:val="bottom"/>
          </w:tcPr>
          <w:p w:rsidR="001C0839" w:rsidRPr="009F1F80" w:rsidRDefault="001C0839" w:rsidP="00154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1C0839" w:rsidRPr="009F1F80" w:rsidRDefault="001C0839" w:rsidP="001541D5">
            <w:pPr>
              <w:ind w:left="300"/>
              <w:jc w:val="both"/>
              <w:rPr>
                <w:w w:val="99"/>
                <w:sz w:val="24"/>
                <w:szCs w:val="24"/>
              </w:rPr>
            </w:pPr>
          </w:p>
        </w:tc>
      </w:tr>
    </w:tbl>
    <w:p w:rsidR="009F650B" w:rsidRPr="0080119C" w:rsidRDefault="009F650B" w:rsidP="009F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80119C">
        <w:rPr>
          <w:b/>
          <w:sz w:val="28"/>
          <w:szCs w:val="28"/>
          <w:lang w:val="uk-UA"/>
        </w:rPr>
        <w:t>В</w:t>
      </w:r>
      <w:r w:rsidR="003B69BF" w:rsidRPr="0080119C">
        <w:rPr>
          <w:b/>
          <w:sz w:val="28"/>
          <w:szCs w:val="28"/>
          <w:lang w:val="uk-UA"/>
        </w:rPr>
        <w:t>СТУП</w:t>
      </w:r>
    </w:p>
    <w:p w:rsidR="008D338D" w:rsidRDefault="008D338D" w:rsidP="008D338D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D1CB1">
        <w:rPr>
          <w:b/>
          <w:sz w:val="28"/>
          <w:szCs w:val="28"/>
          <w:lang w:eastAsia="ru-RU"/>
        </w:rPr>
        <w:t xml:space="preserve">Мета </w:t>
      </w:r>
      <w:r>
        <w:rPr>
          <w:b/>
          <w:sz w:val="28"/>
          <w:szCs w:val="28"/>
          <w:lang w:eastAsia="ru-RU"/>
        </w:rPr>
        <w:t>дисципліни</w:t>
      </w:r>
      <w:r w:rsidRPr="008D1CB1">
        <w:rPr>
          <w:b/>
          <w:sz w:val="28"/>
          <w:szCs w:val="28"/>
          <w:lang w:eastAsia="ru-RU"/>
        </w:rPr>
        <w:t>:</w:t>
      </w:r>
      <w:r w:rsidRPr="0076501B">
        <w:rPr>
          <w:sz w:val="28"/>
          <w:szCs w:val="28"/>
        </w:rPr>
        <w:t>«</w:t>
      </w:r>
      <w:r>
        <w:rPr>
          <w:sz w:val="28"/>
          <w:szCs w:val="28"/>
        </w:rPr>
        <w:t>Соціальна відповідальність</w:t>
      </w:r>
      <w:r w:rsidRPr="0076501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формування у студентів фундаментальних знань теорії та практики соціальної відповідальності з позиції сучасних стандартів соціальної політики, соціальної звітності, етики бізнесу й прав людини в умовах інтеграції концепції стійкого розвитку і набуття ними відповідних професійних компетенцій, що забезпечують формування соціально-відповідальної поведінки.</w:t>
      </w:r>
    </w:p>
    <w:p w:rsidR="00EA3E0A" w:rsidRDefault="00EA3E0A" w:rsidP="00EA3E0A">
      <w:pPr>
        <w:pStyle w:val="Default"/>
        <w:jc w:val="both"/>
        <w:rPr>
          <w:sz w:val="28"/>
          <w:szCs w:val="28"/>
          <w:lang w:val="uk-UA"/>
        </w:rPr>
      </w:pPr>
      <w:r w:rsidRPr="001544F0">
        <w:rPr>
          <w:b/>
          <w:sz w:val="28"/>
          <w:szCs w:val="28"/>
          <w:lang w:val="uk-UA" w:eastAsia="ru-RU"/>
        </w:rPr>
        <w:t>Завдання дисципліни:</w:t>
      </w:r>
      <w:r w:rsidRPr="001544F0">
        <w:rPr>
          <w:sz w:val="28"/>
          <w:szCs w:val="28"/>
          <w:lang w:val="uk-UA"/>
        </w:rPr>
        <w:t xml:space="preserve"> </w:t>
      </w:r>
    </w:p>
    <w:p w:rsidR="00EA3E0A" w:rsidRPr="00F81685" w:rsidRDefault="00EA3E0A" w:rsidP="00EA3E0A">
      <w:pPr>
        <w:pStyle w:val="Default"/>
        <w:numPr>
          <w:ilvl w:val="0"/>
          <w:numId w:val="36"/>
        </w:numPr>
        <w:tabs>
          <w:tab w:val="clear" w:pos="1440"/>
          <w:tab w:val="num" w:pos="0"/>
        </w:tabs>
        <w:ind w:left="360" w:firstLine="0"/>
        <w:jc w:val="both"/>
        <w:rPr>
          <w:sz w:val="28"/>
          <w:szCs w:val="28"/>
          <w:lang w:val="uk-UA"/>
        </w:rPr>
      </w:pPr>
      <w:r w:rsidRPr="00F81685">
        <w:rPr>
          <w:sz w:val="28"/>
          <w:szCs w:val="28"/>
          <w:lang w:val="uk-UA"/>
        </w:rPr>
        <w:t xml:space="preserve">вивчення теоретичних положень і практики взаємодії держави, бізнесу, суспільства та людини у сфері соціальної відповідальності як умови стійкого розвитку суспільства; </w:t>
      </w:r>
    </w:p>
    <w:p w:rsidR="00EA3E0A" w:rsidRPr="00F81685" w:rsidRDefault="00EA3E0A" w:rsidP="00EA3E0A">
      <w:pPr>
        <w:pStyle w:val="Default"/>
        <w:numPr>
          <w:ilvl w:val="0"/>
          <w:numId w:val="36"/>
        </w:numPr>
        <w:tabs>
          <w:tab w:val="clear" w:pos="1440"/>
          <w:tab w:val="num" w:pos="0"/>
        </w:tabs>
        <w:ind w:left="360" w:firstLine="0"/>
        <w:jc w:val="both"/>
        <w:rPr>
          <w:sz w:val="28"/>
          <w:szCs w:val="28"/>
        </w:rPr>
      </w:pPr>
      <w:r w:rsidRPr="00F81685">
        <w:rPr>
          <w:sz w:val="28"/>
          <w:szCs w:val="28"/>
        </w:rPr>
        <w:t xml:space="preserve">визначення можливостей використання зарубіжного досвіду та аналіз можливостей використання елементів зарубіжних моделей </w:t>
      </w:r>
      <w:proofErr w:type="gramStart"/>
      <w:r w:rsidRPr="00F81685">
        <w:rPr>
          <w:sz w:val="28"/>
          <w:szCs w:val="28"/>
        </w:rPr>
        <w:t>соц</w:t>
      </w:r>
      <w:proofErr w:type="gramEnd"/>
      <w:r w:rsidRPr="00F81685">
        <w:rPr>
          <w:sz w:val="28"/>
          <w:szCs w:val="28"/>
        </w:rPr>
        <w:t xml:space="preserve">іальної відповідальності в національній економіці; </w:t>
      </w:r>
    </w:p>
    <w:p w:rsidR="00EA3E0A" w:rsidRPr="00F81685" w:rsidRDefault="00EA3E0A" w:rsidP="00EA3E0A">
      <w:pPr>
        <w:pStyle w:val="Default"/>
        <w:numPr>
          <w:ilvl w:val="0"/>
          <w:numId w:val="36"/>
        </w:numPr>
        <w:tabs>
          <w:tab w:val="clear" w:pos="1440"/>
          <w:tab w:val="num" w:pos="0"/>
        </w:tabs>
        <w:ind w:left="360" w:firstLine="0"/>
        <w:jc w:val="both"/>
        <w:rPr>
          <w:sz w:val="28"/>
          <w:szCs w:val="28"/>
        </w:rPr>
      </w:pPr>
      <w:r w:rsidRPr="00F81685">
        <w:rPr>
          <w:sz w:val="28"/>
          <w:szCs w:val="28"/>
        </w:rPr>
        <w:t xml:space="preserve">формування розуміння значення </w:t>
      </w:r>
      <w:proofErr w:type="gramStart"/>
      <w:r w:rsidRPr="00F81685">
        <w:rPr>
          <w:sz w:val="28"/>
          <w:szCs w:val="28"/>
        </w:rPr>
        <w:t>соц</w:t>
      </w:r>
      <w:proofErr w:type="gramEnd"/>
      <w:r w:rsidRPr="00F81685">
        <w:rPr>
          <w:sz w:val="28"/>
          <w:szCs w:val="28"/>
        </w:rPr>
        <w:t xml:space="preserve">іальної відповідальності держави, бізнесу, суспільства та людини; </w:t>
      </w:r>
    </w:p>
    <w:p w:rsidR="00EA3E0A" w:rsidRDefault="00EA3E0A" w:rsidP="00EA3E0A">
      <w:pPr>
        <w:pStyle w:val="af"/>
        <w:numPr>
          <w:ilvl w:val="0"/>
          <w:numId w:val="36"/>
        </w:numPr>
        <w:tabs>
          <w:tab w:val="clear" w:pos="1440"/>
          <w:tab w:val="num" w:pos="0"/>
        </w:tabs>
        <w:spacing w:before="0" w:beforeAutospacing="0" w:after="0" w:afterAutospacing="0"/>
        <w:ind w:left="360" w:right="806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аналіз ролі держави в забезпеченні практики ефективної системи соціальної відповідальності.</w:t>
      </w:r>
    </w:p>
    <w:p w:rsidR="00EA3E0A" w:rsidRPr="00A90B67" w:rsidRDefault="00EA3E0A" w:rsidP="00EA3E0A">
      <w:pPr>
        <w:pStyle w:val="af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A90B67">
        <w:rPr>
          <w:b/>
          <w:bCs/>
          <w:color w:val="000000"/>
          <w:sz w:val="28"/>
          <w:szCs w:val="28"/>
        </w:rPr>
        <w:t>Предмет дисципліни</w:t>
      </w:r>
      <w:r>
        <w:rPr>
          <w:sz w:val="28"/>
          <w:szCs w:val="28"/>
        </w:rPr>
        <w:t>:</w:t>
      </w:r>
      <w:r w:rsidRPr="00A90B67">
        <w:rPr>
          <w:sz w:val="28"/>
          <w:szCs w:val="28"/>
        </w:rPr>
        <w:t xml:space="preserve"> теоретико-методологічні, методичні та організаційно-економічні аспекти </w:t>
      </w:r>
      <w:r w:rsidRPr="00A90B67">
        <w:rPr>
          <w:sz w:val="28"/>
          <w:szCs w:val="28"/>
        </w:rPr>
        <w:lastRenderedPageBreak/>
        <w:t xml:space="preserve">формування і розвитку соціальної відповідальності. </w:t>
      </w:r>
    </w:p>
    <w:p w:rsidR="00EA3E0A" w:rsidRPr="004700C4" w:rsidRDefault="00EA3E0A" w:rsidP="00EA3E0A">
      <w:pPr>
        <w:ind w:firstLine="709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Після вивчення дисципліни «Соціальна відповідальність» студент повинен: </w:t>
      </w:r>
    </w:p>
    <w:p w:rsidR="00EA3E0A" w:rsidRPr="004700C4" w:rsidRDefault="00EA3E0A" w:rsidP="00EA3E0A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  <w:r w:rsidRPr="004700C4">
        <w:rPr>
          <w:b/>
          <w:bCs/>
          <w:i/>
          <w:iCs/>
          <w:sz w:val="28"/>
          <w:szCs w:val="28"/>
          <w:lang w:val="uk-UA"/>
        </w:rPr>
        <w:t xml:space="preserve">знати: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основний зміст усіх розділів навчальної програми; оволодіти сучасним соціально-економічним способом мислення щодо осмислення сучасних світу та людини; мати базові уявлення про основи сучасного соціально знання, що сприятиме розвитку загальної культури й соціалізації особистості; розуміти причинно-наслідкові зв’язки розвитку суспільства та життєдіяльності людини у ньому;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концептуальні основи розвитку соціальної відповідальності; сутність, види, категорії, еволюцію, концепції, моделі та рівні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особливості соціальної відповідальності різних суб’єктів соціального розвитку;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місце соціальної відповідальності в управлінні організацією;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нормативно-правові засади розвитку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моделі корпоративної соціальної відповідальності і становлення різних типів корпоративної культури;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критерії, показники та методику оцінювання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lastRenderedPageBreak/>
        <w:t xml:space="preserve">особливості вияву соціальної відповідальності бізнесу в українських реаліях;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сутність соціальних інвестицій як форми вияву корпоративної відповідальності роботодавців;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сутність, складові та пріоритети розвитку соціально відповідальної політики управління персоналом;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екологічні аспекти соціальної відповідальності та їх нормативно-правове регулювання;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сутність, структуру, вимоги та особливості міжнародних стандартів соціальної звітності; </w:t>
      </w:r>
    </w:p>
    <w:p w:rsidR="00EA3E0A" w:rsidRPr="004700C4" w:rsidRDefault="00EA3E0A" w:rsidP="00EA3E0A">
      <w:pPr>
        <w:ind w:firstLine="720"/>
        <w:jc w:val="both"/>
        <w:rPr>
          <w:sz w:val="28"/>
          <w:szCs w:val="28"/>
          <w:lang w:val="uk-UA"/>
        </w:rPr>
      </w:pPr>
      <w:r w:rsidRPr="004700C4">
        <w:rPr>
          <w:b/>
          <w:bCs/>
          <w:i/>
          <w:iCs/>
          <w:sz w:val="28"/>
          <w:szCs w:val="28"/>
          <w:lang w:val="uk-UA"/>
        </w:rPr>
        <w:t>вміти</w:t>
      </w:r>
      <w:r w:rsidRPr="004700C4">
        <w:rPr>
          <w:sz w:val="28"/>
          <w:szCs w:val="28"/>
          <w:lang w:val="uk-UA"/>
        </w:rPr>
        <w:t xml:space="preserve">: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формувати механізм управління корпоративною соціальною відповідальністю;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збирати й оцінювати інформацію з корпоративної соціальної відповідальності для прийняття рішень і формування пропозицій до програм розвитку організації;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>ідентифікувати, аналізувати і ранжувати очікування зацікавлених сторін організації з позицій концепції корпоративної соціальної відповідальності;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формувати ефективну взаємодію роботодавців з персоналом на засадах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lastRenderedPageBreak/>
        <w:t xml:space="preserve">формувати відносини підприємства із зовнішніми організаціями на засадах корпоративної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визначати напрями активізації індивідуальної та колективної екологічної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посилювати соціальну відповідальність суб’єктів суспільного розвитку через соціальне партнерство;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здійснювати моніторинг корпоративної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оцінювати ефективність корпоративної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аналізувати соціальну звітність організації і готувати необхідну інформацію для її формування;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узагальнювати матеріали аналізу для формування пропозицій щодо удосконалення програм корпоративної соціальної відповідальності;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розвивати корпоративну соціальну відповідальність як чинник підвищення конкурентоспроможності;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застосовувати основні принципи прийняття етичних управлінських рішень;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>розробляти етичні кодекси організацій, фахівців різних професій;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застосовувати набуті знання з проблематики соціальної відповідальності при </w:t>
      </w:r>
      <w:r w:rsidRPr="004700C4">
        <w:rPr>
          <w:sz w:val="28"/>
          <w:szCs w:val="28"/>
          <w:lang w:val="uk-UA"/>
        </w:rPr>
        <w:lastRenderedPageBreak/>
        <w:t xml:space="preserve">аналізі наявного стану соціально-економічних реалій сучасного світу й перспектив його розвитку, при аналізі нагальних проблем сьогодення; будувати універсальну  макромодель соціальної дійсності навколо людини, що є суб’єктом сучасних суспільної діяльності та особистого життя;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досліджувати соціальні явища, використовувати теорію та практику соціальної відповідальності,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робити висновки, приймати рішення; </w:t>
      </w:r>
    </w:p>
    <w:p w:rsidR="00EA3E0A" w:rsidRPr="004700C4" w:rsidRDefault="00EA3E0A" w:rsidP="00EA3E0A">
      <w:pPr>
        <w:widowControl/>
        <w:numPr>
          <w:ilvl w:val="0"/>
          <w:numId w:val="37"/>
        </w:numPr>
        <w:tabs>
          <w:tab w:val="clear" w:pos="720"/>
          <w:tab w:val="num" w:pos="0"/>
          <w:tab w:val="num" w:pos="108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4700C4">
        <w:rPr>
          <w:sz w:val="28"/>
          <w:szCs w:val="28"/>
          <w:lang w:val="uk-UA"/>
        </w:rPr>
        <w:t xml:space="preserve">творчо використовувати знання з проблематики соціальної відповідальності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аргументовано захищати власну позицію. </w:t>
      </w:r>
    </w:p>
    <w:p w:rsidR="004B0DC9" w:rsidRPr="009D7A56" w:rsidRDefault="004B0DC9" w:rsidP="009D7A56">
      <w:pPr>
        <w:widowControl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D7A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Професійні компетентності, які отримують студенти </w:t>
      </w:r>
      <w:proofErr w:type="gramStart"/>
      <w:r w:rsidRPr="009D7A56">
        <w:rPr>
          <w:rFonts w:eastAsiaTheme="minorHAnsi"/>
          <w:b/>
          <w:bCs/>
          <w:color w:val="000000"/>
          <w:sz w:val="28"/>
          <w:szCs w:val="28"/>
          <w:lang w:eastAsia="en-US"/>
        </w:rPr>
        <w:t>п</w:t>
      </w:r>
      <w:proofErr w:type="gramEnd"/>
      <w:r w:rsidRPr="009D7A56">
        <w:rPr>
          <w:rFonts w:eastAsiaTheme="minorHAnsi"/>
          <w:b/>
          <w:bCs/>
          <w:color w:val="000000"/>
          <w:sz w:val="28"/>
          <w:szCs w:val="28"/>
          <w:lang w:eastAsia="en-US"/>
        </w:rPr>
        <w:t>ісля вивчення</w:t>
      </w:r>
    </w:p>
    <w:p w:rsidR="004B0DC9" w:rsidRPr="009D7A56" w:rsidRDefault="004B0DC9" w:rsidP="009D7A56">
      <w:pPr>
        <w:pStyle w:val="af"/>
        <w:spacing w:before="0" w:beforeAutospacing="0" w:after="0" w:afterAutospacing="0"/>
        <w:ind w:right="806"/>
        <w:jc w:val="center"/>
        <w:rPr>
          <w:rFonts w:eastAsiaTheme="minorHAnsi"/>
          <w:b/>
          <w:bCs/>
          <w:color w:val="000000"/>
          <w:sz w:val="28"/>
          <w:szCs w:val="28"/>
          <w:lang w:val="ru-RU" w:eastAsia="en-US"/>
        </w:rPr>
      </w:pPr>
      <w:r w:rsidRPr="009D7A56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навчальної дисципліни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7"/>
        <w:gridCol w:w="3168"/>
      </w:tblGrid>
      <w:tr w:rsidR="004B0DC9" w:rsidTr="004B0DC9">
        <w:tc>
          <w:tcPr>
            <w:tcW w:w="3167" w:type="dxa"/>
          </w:tcPr>
          <w:p w:rsidR="004B0DC9" w:rsidRPr="00476B38" w:rsidRDefault="004B0DC9" w:rsidP="004B0DC9">
            <w:pPr>
              <w:pStyle w:val="Default"/>
              <w:jc w:val="both"/>
            </w:pPr>
            <w:r w:rsidRPr="00476B38">
              <w:t xml:space="preserve">Назва компетентності </w:t>
            </w:r>
          </w:p>
          <w:p w:rsidR="004B0DC9" w:rsidRPr="00476B38" w:rsidRDefault="004B0DC9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  <w:tc>
          <w:tcPr>
            <w:tcW w:w="3168" w:type="dxa"/>
          </w:tcPr>
          <w:p w:rsidR="004B0DC9" w:rsidRPr="00476B38" w:rsidRDefault="004B0DC9" w:rsidP="004B0DC9">
            <w:pPr>
              <w:pStyle w:val="Default"/>
              <w:jc w:val="both"/>
            </w:pPr>
            <w:r w:rsidRPr="00476B38">
              <w:t xml:space="preserve">Складові компетентності </w:t>
            </w:r>
          </w:p>
          <w:p w:rsidR="004B0DC9" w:rsidRPr="00476B38" w:rsidRDefault="004B0DC9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</w:tr>
      <w:tr w:rsidR="004B0DC9" w:rsidTr="004B0DC9">
        <w:tc>
          <w:tcPr>
            <w:tcW w:w="3167" w:type="dxa"/>
            <w:vMerge w:val="restart"/>
          </w:tcPr>
          <w:p w:rsidR="004B0DC9" w:rsidRPr="00476B38" w:rsidRDefault="004B0DC9" w:rsidP="004B0DC9">
            <w:pPr>
              <w:pStyle w:val="Default"/>
              <w:jc w:val="both"/>
            </w:pPr>
            <w:r w:rsidRPr="00476B38">
              <w:t xml:space="preserve">обґрунтування значення взаємодії основних економічних агентів </w:t>
            </w:r>
            <w:proofErr w:type="gramStart"/>
            <w:r w:rsidRPr="00476B38">
              <w:t>у</w:t>
            </w:r>
            <w:proofErr w:type="gramEnd"/>
            <w:r w:rsidRPr="00476B38">
              <w:t xml:space="preserve"> реалізації концепції сталого </w:t>
            </w:r>
            <w:r w:rsidRPr="00476B38">
              <w:lastRenderedPageBreak/>
              <w:t xml:space="preserve">розвитку </w:t>
            </w:r>
          </w:p>
          <w:p w:rsidR="004B0DC9" w:rsidRPr="00476B38" w:rsidRDefault="004B0DC9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  <w:lang w:val="ru-RU"/>
              </w:rPr>
            </w:pPr>
          </w:p>
        </w:tc>
        <w:tc>
          <w:tcPr>
            <w:tcW w:w="3168" w:type="dxa"/>
          </w:tcPr>
          <w:p w:rsidR="004B0DC9" w:rsidRPr="00476B38" w:rsidRDefault="00854DC6" w:rsidP="00476B38">
            <w:pPr>
              <w:pStyle w:val="Default"/>
              <w:jc w:val="both"/>
            </w:pPr>
            <w:r w:rsidRPr="00476B38">
              <w:lastRenderedPageBreak/>
              <w:t xml:space="preserve">Визначати значення </w:t>
            </w:r>
            <w:proofErr w:type="gramStart"/>
            <w:r w:rsidRPr="00476B38">
              <w:t>соц</w:t>
            </w:r>
            <w:proofErr w:type="gramEnd"/>
            <w:r w:rsidRPr="00476B38">
              <w:t xml:space="preserve">іальної відповідальності у реалізації концепції сталого розвитку </w:t>
            </w:r>
          </w:p>
        </w:tc>
      </w:tr>
      <w:tr w:rsidR="004B0DC9" w:rsidRPr="007E4653" w:rsidTr="004B0DC9">
        <w:tc>
          <w:tcPr>
            <w:tcW w:w="3167" w:type="dxa"/>
            <w:vMerge/>
          </w:tcPr>
          <w:p w:rsidR="004B0DC9" w:rsidRPr="00476B38" w:rsidRDefault="004B0DC9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  <w:tc>
          <w:tcPr>
            <w:tcW w:w="3168" w:type="dxa"/>
          </w:tcPr>
          <w:p w:rsidR="004B0DC9" w:rsidRPr="000B5E36" w:rsidRDefault="00854DC6" w:rsidP="00476B38">
            <w:pPr>
              <w:pStyle w:val="Default"/>
              <w:jc w:val="both"/>
              <w:rPr>
                <w:lang w:val="uk-UA"/>
              </w:rPr>
            </w:pPr>
            <w:r w:rsidRPr="00476B38">
              <w:rPr>
                <w:lang w:val="uk-UA"/>
              </w:rPr>
              <w:t xml:space="preserve">Визначати основних економічних агентів соціальної відповідальності і аналізувати їхню взаємодію </w:t>
            </w:r>
          </w:p>
        </w:tc>
      </w:tr>
      <w:tr w:rsidR="00BC7A03" w:rsidRPr="00854DC6" w:rsidTr="004B0DC9">
        <w:tc>
          <w:tcPr>
            <w:tcW w:w="3167" w:type="dxa"/>
            <w:vMerge w:val="restart"/>
          </w:tcPr>
          <w:p w:rsidR="00BC7A03" w:rsidRPr="00476B38" w:rsidRDefault="00BC7A03" w:rsidP="00BC7A03">
            <w:pPr>
              <w:pStyle w:val="Default"/>
              <w:jc w:val="both"/>
            </w:pPr>
            <w:r w:rsidRPr="00476B38">
              <w:lastRenderedPageBreak/>
              <w:t xml:space="preserve">Розробляти оптимальну систему розвитку корпоративної </w:t>
            </w:r>
            <w:proofErr w:type="gramStart"/>
            <w:r w:rsidRPr="00476B38">
              <w:t>соц</w:t>
            </w:r>
            <w:proofErr w:type="gramEnd"/>
            <w:r w:rsidRPr="00476B38">
              <w:t xml:space="preserve">іальної відповідальності </w:t>
            </w:r>
          </w:p>
          <w:p w:rsidR="00BC7A03" w:rsidRPr="00476B38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  <w:lang w:val="ru-RU"/>
              </w:rPr>
            </w:pPr>
          </w:p>
        </w:tc>
        <w:tc>
          <w:tcPr>
            <w:tcW w:w="3168" w:type="dxa"/>
          </w:tcPr>
          <w:p w:rsidR="00BC7A03" w:rsidRPr="00476B38" w:rsidRDefault="00BC7A03">
            <w:pPr>
              <w:pStyle w:val="Default"/>
            </w:pPr>
            <w:r w:rsidRPr="00476B38">
              <w:t xml:space="preserve">Формувати систему </w:t>
            </w:r>
            <w:proofErr w:type="gramStart"/>
            <w:r w:rsidRPr="00476B38">
              <w:t>оптимального</w:t>
            </w:r>
            <w:proofErr w:type="gramEnd"/>
            <w:r w:rsidRPr="00476B38">
              <w:t xml:space="preserve"> розподілу функціональних обов’язків, прав і відповідальності </w:t>
            </w:r>
          </w:p>
        </w:tc>
      </w:tr>
      <w:tr w:rsidR="00BC7A03" w:rsidRPr="007E4653" w:rsidTr="004B0DC9">
        <w:tc>
          <w:tcPr>
            <w:tcW w:w="3167" w:type="dxa"/>
            <w:vMerge/>
          </w:tcPr>
          <w:p w:rsidR="00BC7A03" w:rsidRPr="00476B38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  <w:tc>
          <w:tcPr>
            <w:tcW w:w="3168" w:type="dxa"/>
          </w:tcPr>
          <w:p w:rsidR="00BC7A03" w:rsidRPr="00476B38" w:rsidRDefault="00BC7A03">
            <w:pPr>
              <w:pStyle w:val="Default"/>
              <w:rPr>
                <w:lang w:val="uk-UA"/>
              </w:rPr>
            </w:pPr>
            <w:r w:rsidRPr="00476B38">
              <w:rPr>
                <w:lang w:val="uk-UA"/>
              </w:rPr>
              <w:t xml:space="preserve">Створювати стабільні умови розвитку трудових відносин та збалансування інтересів роботодавців та працівників </w:t>
            </w:r>
          </w:p>
        </w:tc>
      </w:tr>
      <w:tr w:rsidR="00BC7A03" w:rsidRPr="007E4653" w:rsidTr="004B0DC9">
        <w:tc>
          <w:tcPr>
            <w:tcW w:w="3167" w:type="dxa"/>
            <w:vMerge/>
          </w:tcPr>
          <w:p w:rsidR="00BC7A03" w:rsidRPr="00476B38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  <w:tc>
          <w:tcPr>
            <w:tcW w:w="3168" w:type="dxa"/>
          </w:tcPr>
          <w:p w:rsidR="00BC7A03" w:rsidRPr="00476B38" w:rsidRDefault="00BC7A03">
            <w:pPr>
              <w:pStyle w:val="Default"/>
              <w:rPr>
                <w:lang w:val="uk-UA"/>
              </w:rPr>
            </w:pPr>
            <w:r w:rsidRPr="00476B38">
              <w:rPr>
                <w:lang w:val="uk-UA"/>
              </w:rPr>
              <w:t xml:space="preserve">Аналізувати взаємодію основних економічних агентів корпоративної соціальної відповідальності </w:t>
            </w:r>
          </w:p>
        </w:tc>
      </w:tr>
      <w:tr w:rsidR="00BC7A03" w:rsidRPr="00854DC6" w:rsidTr="004B0DC9">
        <w:tc>
          <w:tcPr>
            <w:tcW w:w="3167" w:type="dxa"/>
            <w:vMerge/>
          </w:tcPr>
          <w:p w:rsidR="00BC7A03" w:rsidRPr="00476B38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</w:rPr>
            </w:pPr>
          </w:p>
        </w:tc>
        <w:tc>
          <w:tcPr>
            <w:tcW w:w="3168" w:type="dxa"/>
          </w:tcPr>
          <w:p w:rsidR="00BC7A03" w:rsidRPr="00476B38" w:rsidRDefault="00BC7A03">
            <w:pPr>
              <w:pStyle w:val="Default"/>
            </w:pPr>
            <w:r w:rsidRPr="00476B38">
              <w:t xml:space="preserve">Визначати </w:t>
            </w:r>
            <w:proofErr w:type="gramStart"/>
            <w:r w:rsidRPr="00476B38">
              <w:t>соц</w:t>
            </w:r>
            <w:proofErr w:type="gramEnd"/>
            <w:r w:rsidRPr="00476B38">
              <w:t xml:space="preserve">іальну відповідальність корпорації як бізнес-стратегію </w:t>
            </w:r>
          </w:p>
        </w:tc>
      </w:tr>
      <w:tr w:rsidR="00BC7A03" w:rsidRPr="00854DC6" w:rsidTr="004B0DC9">
        <w:tc>
          <w:tcPr>
            <w:tcW w:w="3167" w:type="dxa"/>
          </w:tcPr>
          <w:p w:rsidR="00BC7A03" w:rsidRPr="00476B38" w:rsidRDefault="00BC7A03">
            <w:pPr>
              <w:pStyle w:val="Default"/>
            </w:pPr>
            <w:r w:rsidRPr="00476B38">
              <w:t xml:space="preserve">Приймати </w:t>
            </w:r>
            <w:proofErr w:type="gramStart"/>
            <w:r w:rsidRPr="00476B38">
              <w:t>р</w:t>
            </w:r>
            <w:proofErr w:type="gramEnd"/>
            <w:r w:rsidRPr="00476B38">
              <w:t xml:space="preserve">ішення по визначенню дій у сфер і захисту довкілля </w:t>
            </w:r>
          </w:p>
        </w:tc>
        <w:tc>
          <w:tcPr>
            <w:tcW w:w="3168" w:type="dxa"/>
          </w:tcPr>
          <w:p w:rsidR="00BC7A03" w:rsidRPr="00476B38" w:rsidRDefault="00BC7A03">
            <w:pPr>
              <w:pStyle w:val="Default"/>
            </w:pPr>
            <w:r w:rsidRPr="00476B38">
              <w:t xml:space="preserve">Визначати основні принципи і напрямки </w:t>
            </w:r>
            <w:proofErr w:type="gramStart"/>
            <w:r w:rsidRPr="00476B38">
              <w:t>соц</w:t>
            </w:r>
            <w:proofErr w:type="gramEnd"/>
            <w:r w:rsidRPr="00476B38">
              <w:t xml:space="preserve">іальної відповідальності у сфері захисту довкілля </w:t>
            </w:r>
          </w:p>
        </w:tc>
      </w:tr>
      <w:tr w:rsidR="00BC7A03" w:rsidRPr="00854DC6" w:rsidTr="004B0DC9">
        <w:tc>
          <w:tcPr>
            <w:tcW w:w="3167" w:type="dxa"/>
            <w:vMerge w:val="restart"/>
          </w:tcPr>
          <w:p w:rsidR="00BC7A03" w:rsidRDefault="00BC7A03" w:rsidP="00BC7A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Здійснювати оцінку реальних досягнень </w:t>
            </w:r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 xml:space="preserve">іальної відповідальності у всіх сферах господарської діяльності держави </w:t>
            </w:r>
          </w:p>
          <w:p w:rsidR="00BC7A03" w:rsidRPr="00BC7A03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</w:tcPr>
          <w:p w:rsidR="00BC7A03" w:rsidRDefault="00BC7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Виявляти реальні досягнення в сфері </w:t>
            </w:r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 xml:space="preserve">іальної відповідальності підприємства </w:t>
            </w:r>
          </w:p>
        </w:tc>
      </w:tr>
      <w:tr w:rsidR="00BC7A03" w:rsidRPr="007E4653" w:rsidTr="004B0DC9">
        <w:tc>
          <w:tcPr>
            <w:tcW w:w="3167" w:type="dxa"/>
            <w:vMerge/>
          </w:tcPr>
          <w:p w:rsidR="00BC7A03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BC7A03" w:rsidRPr="00BC7A03" w:rsidRDefault="00BC7A03">
            <w:pPr>
              <w:pStyle w:val="Default"/>
              <w:rPr>
                <w:sz w:val="23"/>
                <w:szCs w:val="23"/>
                <w:lang w:val="uk-UA"/>
              </w:rPr>
            </w:pPr>
            <w:r w:rsidRPr="00BC7A03">
              <w:rPr>
                <w:sz w:val="23"/>
                <w:szCs w:val="23"/>
                <w:lang w:val="uk-UA"/>
              </w:rPr>
              <w:t xml:space="preserve">Здійснювати оцінку ефективності соціальної відповідальності </w:t>
            </w:r>
          </w:p>
        </w:tc>
      </w:tr>
      <w:tr w:rsidR="00BC7A03" w:rsidRPr="00854DC6" w:rsidTr="004B0DC9">
        <w:tc>
          <w:tcPr>
            <w:tcW w:w="3167" w:type="dxa"/>
            <w:vMerge/>
          </w:tcPr>
          <w:p w:rsidR="00BC7A03" w:rsidRDefault="00BC7A03" w:rsidP="004B0DC9">
            <w:pPr>
              <w:pStyle w:val="af"/>
              <w:spacing w:before="0" w:beforeAutospacing="0" w:after="0" w:afterAutospacing="0"/>
              <w:ind w:right="80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BC7A03" w:rsidRDefault="00BC7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Визначати складові розвитку </w:t>
            </w:r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 xml:space="preserve">іальної відповідальності в Україні </w:t>
            </w:r>
          </w:p>
        </w:tc>
      </w:tr>
    </w:tbl>
    <w:p w:rsidR="00A70BDA" w:rsidRDefault="00A70BDA" w:rsidP="00A70BDA">
      <w:pPr>
        <w:pStyle w:val="a3"/>
        <w:widowControl/>
        <w:ind w:left="118"/>
        <w:jc w:val="center"/>
        <w:rPr>
          <w:b/>
          <w:bCs/>
          <w:sz w:val="28"/>
          <w:szCs w:val="28"/>
          <w:lang w:val="uk-UA"/>
        </w:rPr>
      </w:pPr>
      <w:r w:rsidRPr="00A70BDA">
        <w:rPr>
          <w:b/>
          <w:sz w:val="28"/>
          <w:szCs w:val="28"/>
          <w:lang w:val="uk-UA"/>
        </w:rPr>
        <w:lastRenderedPageBreak/>
        <w:t>2.</w:t>
      </w:r>
      <w:r w:rsidR="00665508" w:rsidRPr="00665508">
        <w:rPr>
          <w:sz w:val="28"/>
          <w:szCs w:val="28"/>
        </w:rPr>
        <w:t xml:space="preserve"> </w:t>
      </w:r>
      <w:r w:rsidR="00665508" w:rsidRPr="00665508">
        <w:rPr>
          <w:b/>
          <w:sz w:val="28"/>
          <w:szCs w:val="28"/>
        </w:rPr>
        <w:t>З</w:t>
      </w:r>
      <w:r w:rsidR="00665508" w:rsidRPr="00665508">
        <w:rPr>
          <w:b/>
          <w:sz w:val="28"/>
          <w:szCs w:val="28"/>
          <w:lang w:val="uk-UA"/>
        </w:rPr>
        <w:t>МІ</w:t>
      </w:r>
      <w:proofErr w:type="gramStart"/>
      <w:r w:rsidR="00665508" w:rsidRPr="00665508">
        <w:rPr>
          <w:b/>
          <w:sz w:val="28"/>
          <w:szCs w:val="28"/>
          <w:lang w:val="uk-UA"/>
        </w:rPr>
        <w:t>СТ</w:t>
      </w:r>
      <w:proofErr w:type="gramEnd"/>
      <w:r w:rsidR="00665508" w:rsidRPr="00665508">
        <w:rPr>
          <w:b/>
          <w:sz w:val="28"/>
          <w:szCs w:val="28"/>
          <w:lang w:val="uk-UA"/>
        </w:rPr>
        <w:t xml:space="preserve"> ТЕМ ДИСЦИПЛІНИ</w:t>
      </w:r>
    </w:p>
    <w:p w:rsidR="00476B38" w:rsidRDefault="00476B38" w:rsidP="00476B38">
      <w:pPr>
        <w:pStyle w:val="a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6501B">
        <w:rPr>
          <w:b/>
          <w:bCs/>
          <w:color w:val="000000"/>
          <w:sz w:val="28"/>
          <w:szCs w:val="28"/>
        </w:rPr>
        <w:t>Змістовий модуль 1.</w:t>
      </w:r>
    </w:p>
    <w:p w:rsidR="00476B38" w:rsidRPr="00AE5AC4" w:rsidRDefault="00476B38" w:rsidP="00476B3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AE5AC4">
        <w:rPr>
          <w:b/>
          <w:bCs/>
          <w:sz w:val="28"/>
          <w:szCs w:val="28"/>
        </w:rPr>
        <w:t xml:space="preserve">Соціальна відповідальність як засаднича стратегія взаємодії держави, бізнесу, </w:t>
      </w:r>
      <w:r w:rsidRPr="00AE5AC4">
        <w:rPr>
          <w:b/>
          <w:sz w:val="28"/>
          <w:szCs w:val="28"/>
        </w:rPr>
        <w:t>суспільства, людини</w:t>
      </w:r>
    </w:p>
    <w:p w:rsidR="00476B38" w:rsidRPr="00AE5AC4" w:rsidRDefault="00476B38" w:rsidP="00476B38">
      <w:pPr>
        <w:pStyle w:val="Default"/>
        <w:jc w:val="center"/>
        <w:rPr>
          <w:sz w:val="28"/>
          <w:szCs w:val="28"/>
        </w:rPr>
      </w:pPr>
      <w:r w:rsidRPr="00AE5AC4">
        <w:rPr>
          <w:b/>
          <w:bCs/>
          <w:sz w:val="28"/>
          <w:szCs w:val="28"/>
        </w:rPr>
        <w:t xml:space="preserve">Тема 1. </w:t>
      </w:r>
      <w:proofErr w:type="gramStart"/>
      <w:r w:rsidRPr="00AE5AC4">
        <w:rPr>
          <w:bCs/>
          <w:sz w:val="28"/>
          <w:szCs w:val="28"/>
        </w:rPr>
        <w:t>Соц</w:t>
      </w:r>
      <w:proofErr w:type="gramEnd"/>
      <w:r w:rsidRPr="00AE5AC4">
        <w:rPr>
          <w:bCs/>
          <w:sz w:val="28"/>
          <w:szCs w:val="28"/>
        </w:rPr>
        <w:t>іальна відповідальність як чинник стійкого розвитку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1.1. Концепція сталого розвитку.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Економічна,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іальна та екологічна складові сталого розвитку. Концепція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як система науково обґрунтованих понять, принципів і положень концепції сталого розвитку. Роль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у реалізації концепції сталого розвитку.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1.2. Реалізація концепції сталого розвитку на засадах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Система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>іального партнерства як механізм ефективній взаємодії держави, бізнесу та інститутів громадянського суспільства</w:t>
      </w:r>
      <w:r w:rsidRPr="00B97C72">
        <w:rPr>
          <w:b/>
          <w:bCs/>
          <w:sz w:val="28"/>
          <w:szCs w:val="28"/>
        </w:rPr>
        <w:t xml:space="preserve">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1.3. </w:t>
      </w:r>
      <w:proofErr w:type="gramStart"/>
      <w:r w:rsidRPr="00B97C72">
        <w:rPr>
          <w:i/>
          <w:iCs/>
          <w:sz w:val="28"/>
          <w:szCs w:val="28"/>
        </w:rPr>
        <w:t>Ц</w:t>
      </w:r>
      <w:proofErr w:type="gramEnd"/>
      <w:r w:rsidRPr="00B97C72">
        <w:rPr>
          <w:i/>
          <w:iCs/>
          <w:sz w:val="28"/>
          <w:szCs w:val="28"/>
        </w:rPr>
        <w:t xml:space="preserve">ілі реалізації концепції корпоративної соціальної відповідальності. </w:t>
      </w:r>
    </w:p>
    <w:p w:rsidR="00476B38" w:rsidRPr="00B97C72" w:rsidRDefault="00476B38" w:rsidP="00476B3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97C72">
        <w:rPr>
          <w:sz w:val="28"/>
          <w:szCs w:val="28"/>
        </w:rPr>
        <w:t>Суспільна злагода. Стале соціально-економічне зростання. Розвиток соціальних чинників виробництва – людського і соціального капіталу і посилення їх дії на економічну діяльність.</w:t>
      </w:r>
    </w:p>
    <w:p w:rsidR="009E516F" w:rsidRDefault="009E516F" w:rsidP="00476B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E516F" w:rsidRDefault="009E516F" w:rsidP="00476B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lastRenderedPageBreak/>
        <w:t xml:space="preserve">Тема 2.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іальна відповідальність людини, держави та суспільства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2.1. Основні економічні агенти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 і їхня взаємодія.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>Аналіз взає</w:t>
      </w:r>
      <w:proofErr w:type="gramStart"/>
      <w:r w:rsidRPr="00B97C72">
        <w:rPr>
          <w:sz w:val="28"/>
          <w:szCs w:val="28"/>
        </w:rPr>
        <w:t>модії б</w:t>
      </w:r>
      <w:proofErr w:type="gramEnd"/>
      <w:r w:rsidRPr="00B97C72">
        <w:rPr>
          <w:sz w:val="28"/>
          <w:szCs w:val="28"/>
        </w:rPr>
        <w:t xml:space="preserve">ізнесу з державою, суспільством і закордонними партнерами. Концепція взаємодії держави з громадянським суспіль-ством. Партнерство та ефективність взаємодії людини, держави, суспільства. Закони України з ефективного співробітництва громадських об </w:t>
      </w:r>
      <w:proofErr w:type="gramStart"/>
      <w:r w:rsidRPr="00B97C72">
        <w:rPr>
          <w:sz w:val="28"/>
          <w:szCs w:val="28"/>
        </w:rPr>
        <w:t>об</w:t>
      </w:r>
      <w:proofErr w:type="gramEnd"/>
      <w:r w:rsidRPr="00B97C72">
        <w:rPr>
          <w:sz w:val="28"/>
          <w:szCs w:val="28"/>
        </w:rPr>
        <w:t xml:space="preserve">’єднань та органів влади.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2.2. Державна політика як основа формування простору взаємодії держави, суспільства й бізнесу.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іальна держава. Посилення відкритості державної політики. Основне втримування й </w:t>
      </w:r>
      <w:proofErr w:type="gramStart"/>
      <w:r w:rsidRPr="00B97C72">
        <w:rPr>
          <w:sz w:val="28"/>
          <w:szCs w:val="28"/>
        </w:rPr>
        <w:t>напрямки</w:t>
      </w:r>
      <w:proofErr w:type="gramEnd"/>
      <w:r w:rsidRPr="00B97C72">
        <w:rPr>
          <w:sz w:val="28"/>
          <w:szCs w:val="28"/>
        </w:rPr>
        <w:t xml:space="preserve"> державної політики. Формування й проблеми реалізації державної економічної політики. Основні напрямки державної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політики. Формування й проблеми реалізації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держави.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2.3. Форми прояву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Форми прояву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у зовнішній та внутрішній сферах. Корпоративне громадянство.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іальна політика підприємства.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іальна відповідальність громадянина. Патріотизм. 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lastRenderedPageBreak/>
        <w:t xml:space="preserve">Тема 3. </w:t>
      </w:r>
      <w:r w:rsidRPr="00B97C72">
        <w:rPr>
          <w:bCs/>
          <w:sz w:val="28"/>
          <w:szCs w:val="28"/>
        </w:rPr>
        <w:t xml:space="preserve">Організаційно-економічне забезпечення управління корпоративною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іальною відповідальністю.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3.1. Структура управління корпоративної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Система </w:t>
      </w:r>
      <w:proofErr w:type="gramStart"/>
      <w:r w:rsidRPr="00B97C72">
        <w:rPr>
          <w:sz w:val="28"/>
          <w:szCs w:val="28"/>
        </w:rPr>
        <w:t>оптимального</w:t>
      </w:r>
      <w:proofErr w:type="gramEnd"/>
      <w:r w:rsidRPr="00B97C72">
        <w:rPr>
          <w:sz w:val="28"/>
          <w:szCs w:val="28"/>
        </w:rPr>
        <w:t xml:space="preserve"> розподілу функціональних обов’язків, прав і відповідальності. Порядок і форми взаємодії між органами управління та персоналом. Оцінювання результативності. Умови праці. Охорона довкілля. Співпраця із територіальними громадами. Програми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іального інвестування.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3.2. Політика управління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іальною відповідальністю. </w:t>
      </w:r>
    </w:p>
    <w:p w:rsidR="00476B38" w:rsidRPr="00B97C72" w:rsidRDefault="00476B38" w:rsidP="00476B38">
      <w:pPr>
        <w:shd w:val="clear" w:color="auto" w:fill="FFFFFF"/>
        <w:ind w:firstLine="601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Розробка місії, цілей та завдань у сфері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Інтеграція соціальної відповідальності у функції структурних підрозділів підприємства. Аналіз і вдосконалення діяльності та практики організації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Проекти соціального інвестування. Контролінг реалізації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іальних програм. Навчання персоналу у сфері корпоративної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>іальної відповідальності.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3.3. Вплив державної політики на формування організаційно-економічних механізмів управління корпоративною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іальною відпові-дальності.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>Якість формування правових норм, контролюючих інституті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 та інфраструктури. Партнерство та інституціональне інвестування. </w:t>
      </w:r>
      <w:r w:rsidRPr="00B97C72">
        <w:rPr>
          <w:sz w:val="28"/>
          <w:szCs w:val="28"/>
        </w:rPr>
        <w:lastRenderedPageBreak/>
        <w:t>Якість продукті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 та послуг. Запровадження та реалізація міжнародних стандарті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. 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t xml:space="preserve">Тема 4. </w:t>
      </w:r>
      <w:r w:rsidRPr="00B97C72">
        <w:rPr>
          <w:bCs/>
          <w:sz w:val="28"/>
          <w:szCs w:val="28"/>
        </w:rPr>
        <w:t>Формування відносин роботодавців із працівниками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Cs/>
          <w:sz w:val="28"/>
          <w:szCs w:val="28"/>
        </w:rPr>
        <w:t xml:space="preserve">на засадах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4.1. Державні програми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іально-економічного програмування.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>Збалансування інтересів роботодавці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 та найманих працівників. Створення стабільних умов розвитку трудових відносин. Максимізація корисності найманих працівників. Права людини і ведення бізнесу. Роль департаменту людськими ресурсами в інтегруванні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в організацію.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4.2. Права людини на робочому місці.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Відповідність основним правам і свободам людини на </w:t>
      </w:r>
      <w:proofErr w:type="gramStart"/>
      <w:r w:rsidRPr="00B97C72">
        <w:rPr>
          <w:sz w:val="28"/>
          <w:szCs w:val="28"/>
        </w:rPr>
        <w:t>п</w:t>
      </w:r>
      <w:proofErr w:type="gramEnd"/>
      <w:r w:rsidRPr="00B97C72">
        <w:rPr>
          <w:sz w:val="28"/>
          <w:szCs w:val="28"/>
        </w:rPr>
        <w:t xml:space="preserve">ідприємстві. Конвенції Міжнародної організації праці. Закони України щодо професійних спілок. Глобальні принципи Саллівана. Ініціативи з прав людини </w:t>
      </w:r>
      <w:proofErr w:type="gramStart"/>
      <w:r w:rsidRPr="00B97C72">
        <w:rPr>
          <w:sz w:val="28"/>
          <w:szCs w:val="28"/>
        </w:rPr>
        <w:t>Глобального</w:t>
      </w:r>
      <w:proofErr w:type="gramEnd"/>
      <w:r w:rsidRPr="00B97C72">
        <w:rPr>
          <w:sz w:val="28"/>
          <w:szCs w:val="28"/>
        </w:rPr>
        <w:t xml:space="preserve"> Договору ООН.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4.3. Практика партнерства </w:t>
      </w:r>
      <w:proofErr w:type="gramStart"/>
      <w:r w:rsidRPr="00B97C72">
        <w:rPr>
          <w:i/>
          <w:iCs/>
          <w:sz w:val="28"/>
          <w:szCs w:val="28"/>
        </w:rPr>
        <w:t>м</w:t>
      </w:r>
      <w:proofErr w:type="gramEnd"/>
      <w:r w:rsidRPr="00B97C72">
        <w:rPr>
          <w:i/>
          <w:iCs/>
          <w:sz w:val="28"/>
          <w:szCs w:val="28"/>
        </w:rPr>
        <w:t xml:space="preserve">іж роботодавцями і працівниками.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 відповідальний роботодавець. Економічний ефект від партнерських відносин </w:t>
      </w:r>
      <w:proofErr w:type="gramStart"/>
      <w:r w:rsidRPr="00B97C72">
        <w:rPr>
          <w:sz w:val="28"/>
          <w:szCs w:val="28"/>
        </w:rPr>
        <w:t>між</w:t>
      </w:r>
      <w:proofErr w:type="gramEnd"/>
      <w:r w:rsidRPr="00B97C72">
        <w:rPr>
          <w:sz w:val="28"/>
          <w:szCs w:val="28"/>
        </w:rPr>
        <w:t xml:space="preserve"> роботодавцями та працівниками. Моніторинг лояльності працівників. Мотивації та зобов’язання співробітників. Організація тренінгі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 на робочому місці. Кар’єрне зростання. Компенсації та </w:t>
      </w:r>
      <w:r w:rsidRPr="00B97C72">
        <w:rPr>
          <w:sz w:val="28"/>
          <w:szCs w:val="28"/>
        </w:rPr>
        <w:lastRenderedPageBreak/>
        <w:t xml:space="preserve">стимулюючи програми. Етика і корпоративні цінності. 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t xml:space="preserve">Тема 5. </w:t>
      </w:r>
      <w:r w:rsidRPr="00B97C72">
        <w:rPr>
          <w:bCs/>
          <w:sz w:val="28"/>
          <w:szCs w:val="28"/>
        </w:rPr>
        <w:t xml:space="preserve">Формування відносин бізнесу із зовнішніми організаціями на засадах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5.1. Взаємодія зі стейкхолдерами як основний принцип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951D7B" w:rsidRDefault="00476B38" w:rsidP="00951D7B">
      <w:pPr>
        <w:pStyle w:val="Default"/>
        <w:jc w:val="both"/>
        <w:rPr>
          <w:sz w:val="28"/>
          <w:szCs w:val="28"/>
          <w:lang w:val="uk-UA"/>
        </w:rPr>
      </w:pPr>
      <w:r w:rsidRPr="00B97C72">
        <w:rPr>
          <w:sz w:val="28"/>
          <w:szCs w:val="28"/>
        </w:rPr>
        <w:t>Залучення стейкхолдерів. Поняття та види стейкхолдерів. Європейський досвід. Визначення стейкхолдерів компанії. Карта стейкхолдерів. Матриця стейкхолдері</w:t>
      </w:r>
      <w:proofErr w:type="gramStart"/>
      <w:r w:rsidRPr="00B97C72">
        <w:rPr>
          <w:sz w:val="28"/>
          <w:szCs w:val="28"/>
        </w:rPr>
        <w:t>в</w:t>
      </w:r>
      <w:proofErr w:type="gramEnd"/>
      <w:r w:rsidRPr="00B97C72">
        <w:rPr>
          <w:sz w:val="28"/>
          <w:szCs w:val="28"/>
        </w:rPr>
        <w:t xml:space="preserve">. Стратегічний діалог. Оцінка діалогу за стейкхолдерами.  </w:t>
      </w:r>
    </w:p>
    <w:p w:rsidR="00476B38" w:rsidRPr="00B97C72" w:rsidRDefault="00476B38" w:rsidP="00951D7B">
      <w:pPr>
        <w:pStyle w:val="Default"/>
        <w:jc w:val="both"/>
        <w:rPr>
          <w:color w:val="auto"/>
          <w:sz w:val="28"/>
          <w:szCs w:val="28"/>
        </w:rPr>
      </w:pPr>
      <w:r w:rsidRPr="00B97C72">
        <w:rPr>
          <w:i/>
          <w:iCs/>
          <w:color w:val="auto"/>
          <w:sz w:val="28"/>
          <w:szCs w:val="28"/>
        </w:rPr>
        <w:t xml:space="preserve">5.2. Державна політика як основа формування простору взаємодії держави, суспільства й бізнесу. </w:t>
      </w:r>
    </w:p>
    <w:p w:rsidR="00476B38" w:rsidRPr="00B97C72" w:rsidRDefault="00476B38" w:rsidP="00476B38">
      <w:pPr>
        <w:pStyle w:val="Default"/>
        <w:jc w:val="both"/>
        <w:rPr>
          <w:color w:val="auto"/>
          <w:sz w:val="28"/>
          <w:szCs w:val="28"/>
        </w:rPr>
      </w:pPr>
      <w:r w:rsidRPr="00B97C72">
        <w:rPr>
          <w:color w:val="auto"/>
          <w:sz w:val="28"/>
          <w:szCs w:val="28"/>
        </w:rPr>
        <w:t xml:space="preserve">Основне втримування й </w:t>
      </w:r>
      <w:proofErr w:type="gramStart"/>
      <w:r w:rsidRPr="00B97C72">
        <w:rPr>
          <w:color w:val="auto"/>
          <w:sz w:val="28"/>
          <w:szCs w:val="28"/>
        </w:rPr>
        <w:t>напрямки</w:t>
      </w:r>
      <w:proofErr w:type="gramEnd"/>
      <w:r w:rsidRPr="00B97C72">
        <w:rPr>
          <w:color w:val="auto"/>
          <w:sz w:val="28"/>
          <w:szCs w:val="28"/>
        </w:rPr>
        <w:t xml:space="preserve"> державної політики. Формування й проблеми реалізації державної економічної політики. Основні напрямки державної </w:t>
      </w:r>
      <w:proofErr w:type="gramStart"/>
      <w:r w:rsidRPr="00B97C72">
        <w:rPr>
          <w:color w:val="auto"/>
          <w:sz w:val="28"/>
          <w:szCs w:val="28"/>
        </w:rPr>
        <w:t>соц</w:t>
      </w:r>
      <w:proofErr w:type="gramEnd"/>
      <w:r w:rsidRPr="00B97C72">
        <w:rPr>
          <w:color w:val="auto"/>
          <w:sz w:val="28"/>
          <w:szCs w:val="28"/>
        </w:rPr>
        <w:t xml:space="preserve">іальної політики. Формування й проблеми реалізації </w:t>
      </w:r>
      <w:proofErr w:type="gramStart"/>
      <w:r w:rsidRPr="00B97C72">
        <w:rPr>
          <w:color w:val="auto"/>
          <w:sz w:val="28"/>
          <w:szCs w:val="28"/>
        </w:rPr>
        <w:t>соц</w:t>
      </w:r>
      <w:proofErr w:type="gramEnd"/>
      <w:r w:rsidRPr="00B97C72">
        <w:rPr>
          <w:color w:val="auto"/>
          <w:sz w:val="28"/>
          <w:szCs w:val="28"/>
        </w:rPr>
        <w:t xml:space="preserve">іальної відповідальності держави. </w:t>
      </w:r>
    </w:p>
    <w:p w:rsidR="00476B38" w:rsidRPr="00B97C72" w:rsidRDefault="00476B38" w:rsidP="00476B38">
      <w:pPr>
        <w:pStyle w:val="Default"/>
        <w:jc w:val="both"/>
        <w:rPr>
          <w:color w:val="auto"/>
          <w:sz w:val="28"/>
          <w:szCs w:val="28"/>
        </w:rPr>
      </w:pPr>
      <w:r w:rsidRPr="00B97C72">
        <w:rPr>
          <w:i/>
          <w:iCs/>
          <w:color w:val="auto"/>
          <w:sz w:val="28"/>
          <w:szCs w:val="28"/>
        </w:rPr>
        <w:t xml:space="preserve">5.3. Втручання влади в діяльність компанії: вітчизняний і закордонний досвід.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color w:val="auto"/>
          <w:sz w:val="28"/>
          <w:szCs w:val="28"/>
        </w:rPr>
        <w:t>Конфлікти суспільства й бізнесу, влади й бізнесу. Тенденція розвитку особистих зв'язків, лобізм, корупція. Лобізм як об'єкт</w:t>
      </w:r>
      <w:r w:rsidRPr="00B97C72">
        <w:rPr>
          <w:sz w:val="28"/>
          <w:szCs w:val="28"/>
        </w:rPr>
        <w:t xml:space="preserve"> </w:t>
      </w:r>
      <w:proofErr w:type="gramStart"/>
      <w:r w:rsidRPr="00B97C72">
        <w:rPr>
          <w:sz w:val="28"/>
          <w:szCs w:val="28"/>
        </w:rPr>
        <w:t>корпоративного</w:t>
      </w:r>
      <w:proofErr w:type="gramEnd"/>
      <w:r w:rsidRPr="00B97C72">
        <w:rPr>
          <w:sz w:val="28"/>
          <w:szCs w:val="28"/>
        </w:rPr>
        <w:t xml:space="preserve"> керування. Корупція як елемент реальної дійсності. </w:t>
      </w:r>
    </w:p>
    <w:p w:rsidR="009E516F" w:rsidRDefault="009E516F" w:rsidP="00476B3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lastRenderedPageBreak/>
        <w:t>Змістовий модуль 2.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t xml:space="preserve">Формування ефективного розвитку </w:t>
      </w:r>
      <w:proofErr w:type="gramStart"/>
      <w:r w:rsidRPr="00B97C72">
        <w:rPr>
          <w:b/>
          <w:bCs/>
          <w:sz w:val="28"/>
          <w:szCs w:val="28"/>
        </w:rPr>
        <w:t>соц</w:t>
      </w:r>
      <w:proofErr w:type="gramEnd"/>
      <w:r w:rsidRPr="00B97C72">
        <w:rPr>
          <w:b/>
          <w:bCs/>
          <w:sz w:val="28"/>
          <w:szCs w:val="28"/>
        </w:rPr>
        <w:t>іальної відповідальності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t xml:space="preserve">Тема 6. </w:t>
      </w:r>
      <w:r w:rsidRPr="00B97C72">
        <w:rPr>
          <w:bCs/>
          <w:sz w:val="28"/>
          <w:szCs w:val="28"/>
        </w:rPr>
        <w:t xml:space="preserve">Екологічна компонента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6.1. Стан довкілля як глобальна проблема.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Масштаб екологічний проблем. Економічні та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іальні прояви екологічних проблем. Міжнародні ініціативи із навколишнього середовища. Міжнародний стандарт ISO 14000. Міжнародний і український досвід впровадження принципів екологічної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6.2. Екологічна відповідальність як складова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Основні принципи і напрямки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у сфері захисту довкілля. Першорядне вирішення екологічних проблем. Програми з контролю забруднення та захисту довкілля, збереження природних ресурсів, дотримання екологічних стандартів тощо. Міжнародні документи щодо навколишнього середовища та стандарти екологічного менеджменту.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6.3. Законодавство України про охорону довкілля. </w:t>
      </w:r>
    </w:p>
    <w:p w:rsidR="00476B38" w:rsidRPr="00B97C72" w:rsidRDefault="00476B38" w:rsidP="00476B38">
      <w:pPr>
        <w:shd w:val="clear" w:color="auto" w:fill="FFFFFF"/>
        <w:ind w:firstLine="601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Стратегія національної екологічної політики України </w:t>
      </w:r>
      <w:proofErr w:type="gramStart"/>
      <w:r w:rsidRPr="00B97C72">
        <w:rPr>
          <w:sz w:val="28"/>
          <w:szCs w:val="28"/>
        </w:rPr>
        <w:t>на</w:t>
      </w:r>
      <w:proofErr w:type="gramEnd"/>
      <w:r w:rsidRPr="00B97C72">
        <w:rPr>
          <w:sz w:val="28"/>
          <w:szCs w:val="28"/>
        </w:rPr>
        <w:t xml:space="preserve"> період до 2020 року. Основні принципи охорони навколишнього природного середовища. </w:t>
      </w:r>
      <w:proofErr w:type="gramStart"/>
      <w:r w:rsidRPr="00B97C72">
        <w:rPr>
          <w:sz w:val="28"/>
          <w:szCs w:val="28"/>
        </w:rPr>
        <w:t>Пр</w:t>
      </w:r>
      <w:proofErr w:type="gramEnd"/>
      <w:r w:rsidRPr="00B97C72">
        <w:rPr>
          <w:sz w:val="28"/>
          <w:szCs w:val="28"/>
        </w:rPr>
        <w:t>іоритетність вимог екологічної безпеки. Водний, Лі</w:t>
      </w:r>
      <w:proofErr w:type="gramStart"/>
      <w:r w:rsidRPr="00B97C72">
        <w:rPr>
          <w:sz w:val="28"/>
          <w:szCs w:val="28"/>
        </w:rPr>
        <w:t>совий</w:t>
      </w:r>
      <w:proofErr w:type="gramEnd"/>
      <w:r w:rsidRPr="00B97C72">
        <w:rPr>
          <w:sz w:val="28"/>
          <w:szCs w:val="28"/>
        </w:rPr>
        <w:t xml:space="preserve"> та Земельний кодекси.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  <w:lang w:val="uk-UA"/>
        </w:rPr>
      </w:pPr>
      <w:r w:rsidRPr="00B97C72">
        <w:rPr>
          <w:b/>
          <w:bCs/>
          <w:sz w:val="28"/>
          <w:szCs w:val="28"/>
        </w:rPr>
        <w:lastRenderedPageBreak/>
        <w:t xml:space="preserve">Тема 7.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іальне партнерство як інструмент формування соціальної відповідальності</w:t>
      </w:r>
      <w:r w:rsidRPr="00B97C72">
        <w:rPr>
          <w:bCs/>
          <w:sz w:val="28"/>
          <w:szCs w:val="28"/>
          <w:lang w:val="uk-UA"/>
        </w:rPr>
        <w:t>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  <w:lang w:val="uk-UA"/>
        </w:rPr>
      </w:pPr>
      <w:r w:rsidRPr="00B97C72">
        <w:rPr>
          <w:i/>
          <w:iCs/>
          <w:sz w:val="28"/>
          <w:szCs w:val="28"/>
          <w:lang w:val="uk-UA"/>
        </w:rPr>
        <w:t>7.1. Соціальна відповідальність корпорації як бізнес-стратегія</w:t>
      </w:r>
      <w:r w:rsidRPr="00B97C72">
        <w:rPr>
          <w:b/>
          <w:bCs/>
          <w:sz w:val="28"/>
          <w:szCs w:val="28"/>
          <w:lang w:val="uk-UA"/>
        </w:rPr>
        <w:t xml:space="preserve">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  <w:lang w:val="uk-UA"/>
        </w:rPr>
        <w:t xml:space="preserve">Соціальна відповідальність як фактор стійкого розвитку підприємства, інструмент управління ризиками та засіб підвищення ефективності управління. </w:t>
      </w:r>
      <w:r w:rsidRPr="00B97C72">
        <w:rPr>
          <w:sz w:val="28"/>
          <w:szCs w:val="28"/>
        </w:rPr>
        <w:t xml:space="preserve">Довгострокові вклади в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іально-економічний розвиток територій. Відповідальність за збереження довкілля. Відповідальність перед співробітниками та іншими стейкхолдерами.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7.2. Декларація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іального партнерства.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Відносини з місцевими громадами. Принципи взаємовигідного співробітництва. Співпраця з органами влади та іншими стейкхолдерами. Розробка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іальних програм. Оцінка результативності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іального партнерства.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7.3. Створення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 сприятливого середовища.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Прозорість ведення бізнесу. Легітимність форм власності. Позитивний економічний 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іальний вплив підприємства на суспільство. Обговорення важких запитань. Ефективні форми взаємодії із зацікавленими сторонами й групами впливу. </w:t>
      </w:r>
    </w:p>
    <w:p w:rsidR="00476B38" w:rsidRPr="00B97C72" w:rsidRDefault="00476B38" w:rsidP="00476B38">
      <w:pPr>
        <w:pStyle w:val="Default"/>
        <w:jc w:val="center"/>
        <w:rPr>
          <w:i/>
          <w:iCs/>
          <w:sz w:val="28"/>
          <w:szCs w:val="28"/>
          <w:lang w:val="uk-UA"/>
        </w:rPr>
      </w:pPr>
      <w:r w:rsidRPr="00B97C72">
        <w:rPr>
          <w:b/>
          <w:bCs/>
          <w:sz w:val="28"/>
          <w:szCs w:val="28"/>
        </w:rPr>
        <w:t xml:space="preserve">Тема 8. </w:t>
      </w:r>
      <w:r w:rsidRPr="00B97C72">
        <w:rPr>
          <w:bCs/>
          <w:sz w:val="28"/>
          <w:szCs w:val="28"/>
        </w:rPr>
        <w:t xml:space="preserve">Моніторинг корпоративної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</w:t>
      </w:r>
      <w:r w:rsidRPr="00B97C72">
        <w:rPr>
          <w:bCs/>
          <w:sz w:val="28"/>
          <w:szCs w:val="28"/>
          <w:lang w:val="uk-UA"/>
        </w:rPr>
        <w:t>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>8.1. Значення та змі</w:t>
      </w:r>
      <w:proofErr w:type="gramStart"/>
      <w:r w:rsidRPr="00B97C72">
        <w:rPr>
          <w:i/>
          <w:iCs/>
          <w:sz w:val="28"/>
          <w:szCs w:val="28"/>
        </w:rPr>
        <w:t>ст</w:t>
      </w:r>
      <w:proofErr w:type="gramEnd"/>
      <w:r w:rsidRPr="00B97C72">
        <w:rPr>
          <w:i/>
          <w:iCs/>
          <w:sz w:val="28"/>
          <w:szCs w:val="28"/>
        </w:rPr>
        <w:t xml:space="preserve"> моніторингу соціальної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lastRenderedPageBreak/>
        <w:t xml:space="preserve">Алгоритм моніторингу корпоративної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Розроблення бази власних стандартів. Фіксація параметрів корпоративної соціальної відповідальності. Виявлення реальних досягнень. Популяризація досягнень в сфері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підприємства.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8.2. Параметри моніторингу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Ключові індикатори та поняття поточного становища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на підприємстві. Основні напрями корпоративної соціальної відповідальності. Відповідальність кожного як корпоративного громадянина. Відповідальність перед співробітниками. Відповідальна ділова практика. Відповідальність перед громадою.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8.3. Комплексна система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B97C72">
        <w:rPr>
          <w:sz w:val="28"/>
          <w:szCs w:val="28"/>
        </w:rPr>
        <w:t xml:space="preserve">Трансляція корпоративної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на зовнішні зацікавлені сторони. Стратегічні ініціативи. Публічна активність. Експертне позіціювання. Просування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>іальної відповідальності.</w:t>
      </w:r>
      <w:r w:rsidRPr="00B97C72">
        <w:rPr>
          <w:b/>
          <w:bCs/>
          <w:sz w:val="28"/>
          <w:szCs w:val="28"/>
        </w:rPr>
        <w:t xml:space="preserve"> 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</w:rPr>
      </w:pPr>
      <w:r w:rsidRPr="00B97C72">
        <w:rPr>
          <w:b/>
          <w:bCs/>
          <w:sz w:val="28"/>
          <w:szCs w:val="28"/>
        </w:rPr>
        <w:t xml:space="preserve">Тема 9. </w:t>
      </w:r>
      <w:r w:rsidRPr="00B97C72">
        <w:rPr>
          <w:bCs/>
          <w:sz w:val="28"/>
          <w:szCs w:val="28"/>
        </w:rPr>
        <w:t xml:space="preserve">Оцінювання ефективності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>9.1. Значення та змі</w:t>
      </w:r>
      <w:proofErr w:type="gramStart"/>
      <w:r w:rsidRPr="00B97C72">
        <w:rPr>
          <w:i/>
          <w:iCs/>
          <w:sz w:val="28"/>
          <w:szCs w:val="28"/>
        </w:rPr>
        <w:t>ст</w:t>
      </w:r>
      <w:proofErr w:type="gramEnd"/>
      <w:r w:rsidRPr="00B97C72">
        <w:rPr>
          <w:i/>
          <w:iCs/>
          <w:sz w:val="28"/>
          <w:szCs w:val="28"/>
        </w:rPr>
        <w:t xml:space="preserve"> оцінювання ефективності соціальної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Бюджет програми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Відмінність оцінювання ефективності соціальної </w:t>
      </w:r>
      <w:r w:rsidRPr="00B97C72">
        <w:rPr>
          <w:sz w:val="28"/>
          <w:szCs w:val="28"/>
        </w:rPr>
        <w:lastRenderedPageBreak/>
        <w:t xml:space="preserve">відповідальності від оцінювання ефективності фінансових проектів та інвестування. Волонтерські проекти та їх ефективність.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9.2. Методики оцінювання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Індикатори оцінювання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Система управління та оцінки Лондонської бенчмаркетінгової групи (LBG). Збалансована система показників по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Розрахунок соціального ефекту від інвестицій.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9.3. Ключові показники ефективності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Досвід </w:t>
      </w:r>
      <w:proofErr w:type="gramStart"/>
      <w:r w:rsidRPr="00B97C72">
        <w:rPr>
          <w:sz w:val="28"/>
          <w:szCs w:val="28"/>
        </w:rPr>
        <w:t>св</w:t>
      </w:r>
      <w:proofErr w:type="gramEnd"/>
      <w:r w:rsidRPr="00B97C72">
        <w:rPr>
          <w:sz w:val="28"/>
          <w:szCs w:val="28"/>
        </w:rPr>
        <w:t xml:space="preserve">ітових компаній та Всесвітньої бізнес-ради зі сталого розвитку. Матриця можливих показників при моніторингу та оцінці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компаній в Україні. </w:t>
      </w:r>
    </w:p>
    <w:p w:rsidR="00476B38" w:rsidRPr="00B97C72" w:rsidRDefault="00476B38" w:rsidP="00476B38">
      <w:pPr>
        <w:pStyle w:val="Default"/>
        <w:jc w:val="center"/>
        <w:rPr>
          <w:sz w:val="28"/>
          <w:szCs w:val="28"/>
          <w:lang w:val="uk-UA"/>
        </w:rPr>
      </w:pPr>
      <w:r w:rsidRPr="00B97C72">
        <w:rPr>
          <w:b/>
          <w:bCs/>
          <w:sz w:val="28"/>
          <w:szCs w:val="28"/>
        </w:rPr>
        <w:t xml:space="preserve">Тема 10. </w:t>
      </w:r>
      <w:r w:rsidRPr="00B97C72">
        <w:rPr>
          <w:bCs/>
          <w:sz w:val="28"/>
          <w:szCs w:val="28"/>
        </w:rPr>
        <w:t xml:space="preserve">Стратегічні напрями розвитку </w:t>
      </w:r>
      <w:proofErr w:type="gramStart"/>
      <w:r w:rsidRPr="00B97C72">
        <w:rPr>
          <w:bCs/>
          <w:sz w:val="28"/>
          <w:szCs w:val="28"/>
        </w:rPr>
        <w:t>соц</w:t>
      </w:r>
      <w:proofErr w:type="gramEnd"/>
      <w:r w:rsidRPr="00B97C72">
        <w:rPr>
          <w:bCs/>
          <w:sz w:val="28"/>
          <w:szCs w:val="28"/>
        </w:rPr>
        <w:t>іальної відповідальності в Україні</w:t>
      </w:r>
      <w:r w:rsidRPr="00B97C72">
        <w:rPr>
          <w:bCs/>
          <w:sz w:val="28"/>
          <w:szCs w:val="28"/>
          <w:lang w:val="uk-UA"/>
        </w:rPr>
        <w:t>.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  <w:lang w:val="uk-UA"/>
        </w:rPr>
      </w:pPr>
      <w:r w:rsidRPr="00B97C72">
        <w:rPr>
          <w:i/>
          <w:iCs/>
          <w:sz w:val="28"/>
          <w:szCs w:val="28"/>
          <w:lang w:val="uk-UA"/>
        </w:rPr>
        <w:t xml:space="preserve">10.1. Концепція Національної стратегії соціальної відповідаль ності бізнесу в Україні.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Терміни і поняття, що використовуються у Концепції. Характе-ристика і аналіз проблеми, на розв’язання якої спрямована Стратегія. Мета і завдання Стратегії. Обґрунтування </w:t>
      </w:r>
      <w:proofErr w:type="gramStart"/>
      <w:r w:rsidRPr="00B97C72">
        <w:rPr>
          <w:sz w:val="28"/>
          <w:szCs w:val="28"/>
        </w:rPr>
        <w:t>доц</w:t>
      </w:r>
      <w:proofErr w:type="gramEnd"/>
      <w:r w:rsidRPr="00B97C72">
        <w:rPr>
          <w:sz w:val="28"/>
          <w:szCs w:val="28"/>
        </w:rPr>
        <w:t xml:space="preserve">ільності розроблення і реалізації Стратегії на основі зарубіжного та вітчизняного досвіду. Внутрішній контекст розвитку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 в Україні. Цілі, досягненню яких присвячена </w:t>
      </w:r>
      <w:r w:rsidRPr="00B97C72">
        <w:rPr>
          <w:sz w:val="28"/>
          <w:szCs w:val="28"/>
        </w:rPr>
        <w:lastRenderedPageBreak/>
        <w:t xml:space="preserve">Стратегія. Зовнішній контекст розвитку соціальної відповідальності в Україні.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10.2. Складові розвитку </w:t>
      </w:r>
      <w:proofErr w:type="gramStart"/>
      <w:r w:rsidRPr="00B97C72">
        <w:rPr>
          <w:i/>
          <w:iCs/>
          <w:sz w:val="28"/>
          <w:szCs w:val="28"/>
        </w:rPr>
        <w:t>соц</w:t>
      </w:r>
      <w:proofErr w:type="gramEnd"/>
      <w:r w:rsidRPr="00B97C72">
        <w:rPr>
          <w:i/>
          <w:iCs/>
          <w:sz w:val="28"/>
          <w:szCs w:val="28"/>
        </w:rPr>
        <w:t xml:space="preserve">іальної відповідальності в Україні.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sz w:val="28"/>
          <w:szCs w:val="28"/>
        </w:rPr>
        <w:t xml:space="preserve">Організаційні та нормативні умови розвитку </w:t>
      </w:r>
      <w:proofErr w:type="gramStart"/>
      <w:r w:rsidRPr="00B97C72">
        <w:rPr>
          <w:sz w:val="28"/>
          <w:szCs w:val="28"/>
        </w:rPr>
        <w:t>соц</w:t>
      </w:r>
      <w:proofErr w:type="gramEnd"/>
      <w:r w:rsidRPr="00B97C72">
        <w:rPr>
          <w:sz w:val="28"/>
          <w:szCs w:val="28"/>
        </w:rPr>
        <w:t xml:space="preserve">іальної відповідальності. Розвиток можливостей та компетенцій бізнес-організацій для підтримки їх у реалізації соціальної відповідальності. Підвищення обізнаності щодо соціальної відповідальності серед різних груп заінтересованих осіб. </w:t>
      </w:r>
    </w:p>
    <w:p w:rsidR="00476B38" w:rsidRPr="00B97C72" w:rsidRDefault="00476B38" w:rsidP="00476B38">
      <w:pPr>
        <w:pStyle w:val="Default"/>
        <w:jc w:val="both"/>
        <w:rPr>
          <w:sz w:val="28"/>
          <w:szCs w:val="28"/>
        </w:rPr>
      </w:pPr>
      <w:r w:rsidRPr="00B97C72">
        <w:rPr>
          <w:i/>
          <w:iCs/>
          <w:sz w:val="28"/>
          <w:szCs w:val="28"/>
        </w:rPr>
        <w:t xml:space="preserve">10.3. Очікувані результати реалізації Стратегії. </w:t>
      </w:r>
    </w:p>
    <w:p w:rsidR="00476B38" w:rsidRPr="00B97C72" w:rsidRDefault="00476B38" w:rsidP="00476B38">
      <w:pPr>
        <w:shd w:val="clear" w:color="auto" w:fill="FFFFFF"/>
        <w:ind w:firstLine="601"/>
        <w:jc w:val="both"/>
        <w:rPr>
          <w:sz w:val="28"/>
          <w:szCs w:val="28"/>
        </w:rPr>
      </w:pPr>
      <w:r w:rsidRPr="00B97C72">
        <w:rPr>
          <w:sz w:val="28"/>
          <w:szCs w:val="28"/>
        </w:rPr>
        <w:t>Короткострокові результати (до трьох років з моменту затвердження Стратегії). Довгострокові результати. Фінансування реалізації Стратегії. Термін виконання Стратегії.</w:t>
      </w:r>
    </w:p>
    <w:p w:rsidR="00476B38" w:rsidRPr="00AE5AC4" w:rsidRDefault="00476B38" w:rsidP="00476B38">
      <w:pPr>
        <w:shd w:val="clear" w:color="auto" w:fill="FFFFFF"/>
        <w:ind w:firstLine="601"/>
        <w:jc w:val="both"/>
        <w:rPr>
          <w:sz w:val="28"/>
          <w:szCs w:val="28"/>
        </w:rPr>
      </w:pPr>
    </w:p>
    <w:p w:rsidR="00D06205" w:rsidRPr="00B42D89" w:rsidRDefault="006D5E51" w:rsidP="00D06205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06205" w:rsidRPr="00D06205">
        <w:rPr>
          <w:sz w:val="28"/>
          <w:szCs w:val="28"/>
          <w:lang w:val="uk-UA"/>
        </w:rPr>
        <w:t xml:space="preserve"> </w:t>
      </w:r>
      <w:r w:rsidR="00B42D89" w:rsidRPr="00B42D89">
        <w:rPr>
          <w:b/>
          <w:sz w:val="28"/>
          <w:szCs w:val="28"/>
          <w:lang w:val="uk-UA"/>
        </w:rPr>
        <w:t>ІНСТРУКТИВНО-МЕТОДИЧНІ МАТЕРІАЛИ ДО ПРАКТИЧНИХ ЗАНЯТЬ</w:t>
      </w:r>
    </w:p>
    <w:p w:rsidR="001A6316" w:rsidRDefault="001A6316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  <w:r w:rsidRPr="001A6316">
        <w:rPr>
          <w:b/>
          <w:bCs/>
          <w:color w:val="000000"/>
          <w:sz w:val="28"/>
          <w:szCs w:val="28"/>
        </w:rPr>
        <w:t>Змістовий модуль 1.</w:t>
      </w:r>
      <w:r w:rsidRPr="001A6316">
        <w:rPr>
          <w:b/>
          <w:sz w:val="28"/>
          <w:szCs w:val="28"/>
        </w:rPr>
        <w:t>Теоретичні засади формування міжнародних стратегій економічного розвитку</w:t>
      </w:r>
    </w:p>
    <w:p w:rsidR="005E438B" w:rsidRPr="005E438B" w:rsidRDefault="005E438B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</w:p>
    <w:p w:rsidR="00E8373D" w:rsidRPr="00BB7F97" w:rsidRDefault="00E8373D" w:rsidP="00601D16">
      <w:pPr>
        <w:ind w:left="360"/>
        <w:jc w:val="both"/>
        <w:rPr>
          <w:b/>
          <w:lang w:val="uk-UA"/>
        </w:rPr>
      </w:pPr>
      <w:r w:rsidRPr="00601D16">
        <w:rPr>
          <w:b/>
          <w:sz w:val="28"/>
          <w:szCs w:val="28"/>
          <w:lang w:val="uk-UA"/>
        </w:rPr>
        <w:t>Інструкційна картка до проведення семінарського</w:t>
      </w:r>
      <w:r w:rsidR="00FD01D3">
        <w:rPr>
          <w:b/>
          <w:sz w:val="28"/>
          <w:szCs w:val="28"/>
          <w:lang w:val="uk-UA"/>
        </w:rPr>
        <w:t>/практичного</w:t>
      </w:r>
      <w:r w:rsidRPr="00601D16">
        <w:rPr>
          <w:b/>
          <w:sz w:val="28"/>
          <w:szCs w:val="28"/>
          <w:lang w:val="uk-UA"/>
        </w:rPr>
        <w:t xml:space="preserve"> заняття № 1 </w:t>
      </w:r>
    </w:p>
    <w:p w:rsidR="00E8373D" w:rsidRPr="00BB7F97" w:rsidRDefault="00E8373D" w:rsidP="00E8373D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2B15DE" w:rsidRPr="002B15DE" w:rsidRDefault="00E8373D" w:rsidP="002B15DE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BB7F97">
        <w:t xml:space="preserve">1. </w:t>
      </w:r>
      <w:r w:rsidR="00601D16" w:rsidRPr="00752293">
        <w:rPr>
          <w:b/>
          <w:color w:val="000000"/>
          <w:spacing w:val="-4"/>
          <w:sz w:val="28"/>
          <w:szCs w:val="28"/>
        </w:rPr>
        <w:t xml:space="preserve">Тема 1. </w:t>
      </w:r>
      <w:r w:rsidR="002B15DE" w:rsidRPr="002B15DE">
        <w:rPr>
          <w:b/>
          <w:bCs/>
          <w:sz w:val="28"/>
          <w:szCs w:val="28"/>
        </w:rPr>
        <w:t>Соціальна відповідальність як чинник стійкого розвитку</w:t>
      </w:r>
      <w:r w:rsidR="002B15DE" w:rsidRPr="002B15DE">
        <w:rPr>
          <w:b/>
          <w:sz w:val="28"/>
          <w:szCs w:val="28"/>
        </w:rPr>
        <w:t xml:space="preserve"> </w:t>
      </w:r>
    </w:p>
    <w:p w:rsidR="00156ECC" w:rsidRPr="000B5E36" w:rsidRDefault="00E8373D" w:rsidP="000B5E36">
      <w:pPr>
        <w:pStyle w:val="af"/>
        <w:spacing w:before="0" w:beforeAutospacing="0" w:after="0" w:afterAutospacing="0"/>
        <w:jc w:val="both"/>
        <w:rPr>
          <w:iCs/>
          <w:sz w:val="28"/>
          <w:szCs w:val="28"/>
        </w:rPr>
      </w:pPr>
      <w:r w:rsidRPr="00592358">
        <w:rPr>
          <w:sz w:val="28"/>
          <w:szCs w:val="28"/>
        </w:rPr>
        <w:t xml:space="preserve">2. </w:t>
      </w:r>
      <w:r w:rsidRPr="00592358">
        <w:rPr>
          <w:b/>
          <w:i/>
          <w:sz w:val="28"/>
          <w:szCs w:val="28"/>
        </w:rPr>
        <w:t>Мета проведення заняття:</w:t>
      </w:r>
      <w:r w:rsidRPr="00592358">
        <w:rPr>
          <w:sz w:val="28"/>
          <w:szCs w:val="28"/>
        </w:rPr>
        <w:t xml:space="preserve">  </w:t>
      </w:r>
      <w:r w:rsidR="00156ECC" w:rsidRPr="000B5E36">
        <w:rPr>
          <w:iCs/>
          <w:sz w:val="28"/>
          <w:szCs w:val="28"/>
        </w:rPr>
        <w:t xml:space="preserve">розглянути питання, що стосуються сутності соціальної </w:t>
      </w:r>
      <w:r w:rsidR="00156ECC" w:rsidRPr="000B5E36">
        <w:rPr>
          <w:iCs/>
          <w:sz w:val="28"/>
          <w:szCs w:val="28"/>
        </w:rPr>
        <w:lastRenderedPageBreak/>
        <w:t xml:space="preserve">відповідальності, її видів, принципів, підстав, аспектів розвитку в історичному контексті та крізь призму концепції сталого розвитку. </w:t>
      </w:r>
    </w:p>
    <w:p w:rsidR="00E8373D" w:rsidRPr="00592358" w:rsidRDefault="00E8373D" w:rsidP="00A53ED9">
      <w:pPr>
        <w:pStyle w:val="af"/>
        <w:spacing w:before="0" w:beforeAutospacing="0" w:after="0" w:afterAutospacing="0"/>
        <w:rPr>
          <w:sz w:val="28"/>
          <w:szCs w:val="28"/>
        </w:rPr>
      </w:pPr>
      <w:r w:rsidRPr="00592358">
        <w:rPr>
          <w:sz w:val="28"/>
          <w:szCs w:val="28"/>
        </w:rPr>
        <w:t>2.1 Після виконаної роботи студент повинен</w:t>
      </w:r>
    </w:p>
    <w:p w:rsidR="00E8373D" w:rsidRPr="00592358" w:rsidRDefault="00E8373D" w:rsidP="00A53ED9">
      <w:pPr>
        <w:ind w:left="720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ab/>
        <w:t xml:space="preserve">знати: </w:t>
      </w:r>
    </w:p>
    <w:p w:rsidR="000B5E36" w:rsidRDefault="000B5E36" w:rsidP="000B5E36">
      <w:pPr>
        <w:pStyle w:val="af"/>
        <w:spacing w:before="0" w:beforeAutospacing="0" w:after="0" w:afterAutospacing="0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>
        <w:rPr>
          <w:iCs/>
          <w:sz w:val="28"/>
          <w:szCs w:val="28"/>
        </w:rPr>
        <w:t>сутні</w:t>
      </w:r>
      <w:r w:rsidRPr="000B5E36">
        <w:rPr>
          <w:iCs/>
          <w:sz w:val="28"/>
          <w:szCs w:val="28"/>
        </w:rPr>
        <w:t>ст</w:t>
      </w:r>
      <w:r>
        <w:rPr>
          <w:iCs/>
          <w:sz w:val="28"/>
          <w:szCs w:val="28"/>
          <w:lang w:val="ru-RU"/>
        </w:rPr>
        <w:t>ь</w:t>
      </w:r>
      <w:r w:rsidRPr="000B5E36">
        <w:rPr>
          <w:iCs/>
          <w:sz w:val="28"/>
          <w:szCs w:val="28"/>
        </w:rPr>
        <w:t xml:space="preserve"> </w:t>
      </w:r>
      <w:proofErr w:type="gramStart"/>
      <w:r w:rsidRPr="000B5E36">
        <w:rPr>
          <w:iCs/>
          <w:sz w:val="28"/>
          <w:szCs w:val="28"/>
        </w:rPr>
        <w:t>соц</w:t>
      </w:r>
      <w:proofErr w:type="gramEnd"/>
      <w:r w:rsidRPr="000B5E36">
        <w:rPr>
          <w:iCs/>
          <w:sz w:val="28"/>
          <w:szCs w:val="28"/>
        </w:rPr>
        <w:t>іа</w:t>
      </w:r>
      <w:r>
        <w:rPr>
          <w:iCs/>
          <w:sz w:val="28"/>
          <w:szCs w:val="28"/>
        </w:rPr>
        <w:t>льної відповідальності, її вид</w:t>
      </w:r>
      <w:r w:rsidRPr="000B5E36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, принцип</w:t>
      </w:r>
      <w:r w:rsidRPr="000B5E36">
        <w:rPr>
          <w:iCs/>
          <w:sz w:val="28"/>
          <w:szCs w:val="28"/>
        </w:rPr>
        <w:t>и</w:t>
      </w:r>
      <w:r>
        <w:rPr>
          <w:iCs/>
          <w:sz w:val="28"/>
          <w:szCs w:val="28"/>
          <w:lang w:val="ru-RU"/>
        </w:rPr>
        <w:t>;</w:t>
      </w:r>
    </w:p>
    <w:p w:rsidR="000B5E36" w:rsidRPr="000B5E36" w:rsidRDefault="000B5E36" w:rsidP="000B5E36">
      <w:pPr>
        <w:pStyle w:val="af"/>
        <w:spacing w:before="0" w:beforeAutospacing="0" w:after="0" w:afterAutospacing="0"/>
        <w:jc w:val="both"/>
        <w:rPr>
          <w:iCs/>
          <w:sz w:val="28"/>
          <w:szCs w:val="28"/>
        </w:rPr>
      </w:pPr>
      <w:r w:rsidRPr="000B5E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>-</w:t>
      </w:r>
      <w:r>
        <w:rPr>
          <w:iCs/>
          <w:sz w:val="28"/>
          <w:szCs w:val="28"/>
        </w:rPr>
        <w:t xml:space="preserve"> аспекти</w:t>
      </w:r>
      <w:r w:rsidRPr="000B5E36">
        <w:rPr>
          <w:iCs/>
          <w:sz w:val="28"/>
          <w:szCs w:val="28"/>
        </w:rPr>
        <w:t xml:space="preserve"> розвитку</w:t>
      </w:r>
      <w:r w:rsidR="000F2FCC" w:rsidRPr="000F2FCC">
        <w:rPr>
          <w:iCs/>
          <w:sz w:val="28"/>
          <w:szCs w:val="28"/>
        </w:rPr>
        <w:t xml:space="preserve"> </w:t>
      </w:r>
      <w:proofErr w:type="gramStart"/>
      <w:r w:rsidR="000F2FCC" w:rsidRPr="000B5E36">
        <w:rPr>
          <w:iCs/>
          <w:sz w:val="28"/>
          <w:szCs w:val="28"/>
        </w:rPr>
        <w:t>соц</w:t>
      </w:r>
      <w:proofErr w:type="gramEnd"/>
      <w:r w:rsidR="000F2FCC" w:rsidRPr="000B5E36">
        <w:rPr>
          <w:iCs/>
          <w:sz w:val="28"/>
          <w:szCs w:val="28"/>
        </w:rPr>
        <w:t>іа</w:t>
      </w:r>
      <w:r w:rsidR="000F2FCC">
        <w:rPr>
          <w:iCs/>
          <w:sz w:val="28"/>
          <w:szCs w:val="28"/>
        </w:rPr>
        <w:t>льної відповідальності</w:t>
      </w:r>
      <w:r w:rsidRPr="000B5E36">
        <w:rPr>
          <w:iCs/>
          <w:sz w:val="28"/>
          <w:szCs w:val="28"/>
        </w:rPr>
        <w:t xml:space="preserve"> в історичному контексті та крізь призму концепції сталого розвитку. </w:t>
      </w:r>
    </w:p>
    <w:p w:rsidR="00E8373D" w:rsidRPr="00592358" w:rsidRDefault="00E8373D" w:rsidP="00E8373D">
      <w:pPr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 xml:space="preserve">                         вміти: </w:t>
      </w:r>
    </w:p>
    <w:p w:rsidR="00752293" w:rsidRPr="00752293" w:rsidRDefault="00E8373D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592358">
        <w:rPr>
          <w:sz w:val="28"/>
          <w:szCs w:val="28"/>
          <w:lang w:val="uk-UA"/>
        </w:rPr>
        <w:t xml:space="preserve">            </w:t>
      </w:r>
      <w:r w:rsidR="00752293" w:rsidRPr="00752293">
        <w:rPr>
          <w:sz w:val="28"/>
          <w:szCs w:val="28"/>
        </w:rPr>
        <w:t xml:space="preserve">класифікувати </w:t>
      </w:r>
      <w:r w:rsidR="00953E1B">
        <w:rPr>
          <w:iCs/>
          <w:sz w:val="28"/>
          <w:szCs w:val="28"/>
        </w:rPr>
        <w:t>вид</w:t>
      </w:r>
      <w:r w:rsidR="00953E1B" w:rsidRPr="000B5E36">
        <w:rPr>
          <w:iCs/>
          <w:sz w:val="28"/>
          <w:szCs w:val="28"/>
          <w:lang w:val="uk-UA"/>
        </w:rPr>
        <w:t>и</w:t>
      </w:r>
      <w:r w:rsidR="00953E1B" w:rsidRPr="00953E1B">
        <w:rPr>
          <w:iCs/>
          <w:sz w:val="28"/>
          <w:szCs w:val="28"/>
        </w:rPr>
        <w:t xml:space="preserve"> </w:t>
      </w:r>
      <w:proofErr w:type="gramStart"/>
      <w:r w:rsidR="00953E1B" w:rsidRPr="000B5E36">
        <w:rPr>
          <w:iCs/>
          <w:sz w:val="28"/>
          <w:szCs w:val="28"/>
        </w:rPr>
        <w:t>соц</w:t>
      </w:r>
      <w:proofErr w:type="gramEnd"/>
      <w:r w:rsidR="00953E1B" w:rsidRPr="000B5E36">
        <w:rPr>
          <w:iCs/>
          <w:sz w:val="28"/>
          <w:szCs w:val="28"/>
        </w:rPr>
        <w:t>іа</w:t>
      </w:r>
      <w:r w:rsidR="00953E1B">
        <w:rPr>
          <w:iCs/>
          <w:sz w:val="28"/>
          <w:szCs w:val="28"/>
        </w:rPr>
        <w:t>льної відповідальності</w:t>
      </w:r>
      <w:r w:rsidR="00752293" w:rsidRPr="00752293">
        <w:rPr>
          <w:sz w:val="28"/>
          <w:szCs w:val="28"/>
        </w:rPr>
        <w:t>;</w:t>
      </w:r>
    </w:p>
    <w:p w:rsidR="00752293" w:rsidRPr="00752293" w:rsidRDefault="00E8373D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 xml:space="preserve">            </w:t>
      </w:r>
      <w:r w:rsidR="00752293" w:rsidRPr="00752293">
        <w:rPr>
          <w:sz w:val="28"/>
          <w:szCs w:val="28"/>
        </w:rPr>
        <w:t xml:space="preserve">оцінити вплив факторів неекономічного характеру на </w:t>
      </w:r>
      <w:r w:rsidR="00686796">
        <w:rPr>
          <w:sz w:val="28"/>
          <w:szCs w:val="28"/>
          <w:lang w:val="uk-UA"/>
        </w:rPr>
        <w:t xml:space="preserve">формування </w:t>
      </w:r>
      <w:proofErr w:type="gramStart"/>
      <w:r w:rsidR="00686796" w:rsidRPr="000B5E36">
        <w:rPr>
          <w:iCs/>
          <w:sz w:val="28"/>
          <w:szCs w:val="28"/>
        </w:rPr>
        <w:t>соц</w:t>
      </w:r>
      <w:proofErr w:type="gramEnd"/>
      <w:r w:rsidR="00686796" w:rsidRPr="000B5E36">
        <w:rPr>
          <w:iCs/>
          <w:sz w:val="28"/>
          <w:szCs w:val="28"/>
        </w:rPr>
        <w:t>іа</w:t>
      </w:r>
      <w:r w:rsidR="00686796">
        <w:rPr>
          <w:iCs/>
          <w:sz w:val="28"/>
          <w:szCs w:val="28"/>
        </w:rPr>
        <w:t>льної відповідальності</w:t>
      </w:r>
      <w:r w:rsidR="00752293">
        <w:rPr>
          <w:sz w:val="28"/>
          <w:szCs w:val="28"/>
          <w:lang w:val="uk-UA"/>
        </w:rPr>
        <w:t>.</w:t>
      </w:r>
    </w:p>
    <w:p w:rsidR="00E8373D" w:rsidRDefault="00E8373D" w:rsidP="00752293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>3.</w:t>
      </w:r>
      <w:r w:rsidRPr="00752293">
        <w:rPr>
          <w:b/>
          <w:i/>
          <w:sz w:val="28"/>
          <w:szCs w:val="28"/>
          <w:lang w:val="uk-UA"/>
        </w:rPr>
        <w:t>План практичного заняття:</w:t>
      </w:r>
    </w:p>
    <w:p w:rsidR="00A67088" w:rsidRPr="00A67088" w:rsidRDefault="00A67088" w:rsidP="00752293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sz w:val="28"/>
          <w:szCs w:val="28"/>
          <w:lang w:val="uk-UA"/>
        </w:rPr>
      </w:pPr>
      <w:r w:rsidRPr="00A670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Питання для обговорення:</w:t>
      </w:r>
    </w:p>
    <w:p w:rsidR="00610F44" w:rsidRPr="009E341B" w:rsidRDefault="00F61D57" w:rsidP="009E341B">
      <w:pPr>
        <w:pStyle w:val="Default"/>
        <w:jc w:val="both"/>
        <w:rPr>
          <w:sz w:val="28"/>
          <w:szCs w:val="28"/>
        </w:rPr>
      </w:pPr>
      <w:r w:rsidRPr="00F61D57">
        <w:rPr>
          <w:sz w:val="28"/>
          <w:szCs w:val="28"/>
        </w:rPr>
        <w:t>1</w:t>
      </w:r>
      <w:r w:rsidRPr="009E341B">
        <w:rPr>
          <w:sz w:val="28"/>
          <w:szCs w:val="28"/>
        </w:rPr>
        <w:t>.</w:t>
      </w:r>
      <w:r w:rsidR="00610F44" w:rsidRPr="009E341B">
        <w:rPr>
          <w:sz w:val="28"/>
          <w:szCs w:val="28"/>
        </w:rPr>
        <w:t xml:space="preserve"> Роль інститутів громадянського суспільства в сталому розвитку. </w:t>
      </w:r>
    </w:p>
    <w:p w:rsidR="00610F44" w:rsidRPr="009E341B" w:rsidRDefault="00610F44" w:rsidP="009E341B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341B">
        <w:rPr>
          <w:rFonts w:eastAsiaTheme="minorHAnsi"/>
          <w:color w:val="000000"/>
          <w:sz w:val="28"/>
          <w:szCs w:val="28"/>
          <w:lang w:eastAsia="en-US"/>
        </w:rPr>
        <w:t xml:space="preserve">2. Принципи і положення концепції сталого розвитку. </w:t>
      </w:r>
    </w:p>
    <w:p w:rsidR="009E341B" w:rsidRDefault="00610F44" w:rsidP="009E341B">
      <w:pPr>
        <w:spacing w:line="233" w:lineRule="auto"/>
        <w:jc w:val="both"/>
        <w:rPr>
          <w:rFonts w:ascii="Arial" w:eastAsiaTheme="minorHAnsi" w:hAnsi="Arial" w:cs="Arial"/>
          <w:color w:val="000000"/>
          <w:sz w:val="23"/>
          <w:szCs w:val="23"/>
          <w:lang w:val="uk-UA" w:eastAsia="en-US"/>
        </w:rPr>
      </w:pPr>
      <w:r w:rsidRPr="009E341B">
        <w:rPr>
          <w:rFonts w:eastAsiaTheme="minorHAnsi"/>
          <w:color w:val="000000"/>
          <w:sz w:val="28"/>
          <w:szCs w:val="28"/>
          <w:lang w:eastAsia="en-US"/>
        </w:rPr>
        <w:t>3. Механізм ефективній взаємодії держави та бізнесу</w:t>
      </w:r>
      <w:r w:rsidRPr="00610F44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E8373D" w:rsidRPr="00F61D57" w:rsidRDefault="00E8373D" w:rsidP="009E341B">
      <w:pPr>
        <w:spacing w:line="233" w:lineRule="auto"/>
        <w:jc w:val="both"/>
        <w:rPr>
          <w:color w:val="000000"/>
          <w:sz w:val="28"/>
          <w:szCs w:val="28"/>
          <w:lang w:val="uk-UA"/>
        </w:rPr>
      </w:pPr>
      <w:r w:rsidRPr="00592358">
        <w:rPr>
          <w:color w:val="000000"/>
          <w:sz w:val="28"/>
          <w:szCs w:val="28"/>
          <w:lang w:val="uk-UA"/>
        </w:rPr>
        <w:t>ІІ.</w:t>
      </w:r>
      <w:r w:rsidRPr="009E341B">
        <w:rPr>
          <w:color w:val="000000"/>
          <w:sz w:val="28"/>
          <w:szCs w:val="28"/>
          <w:lang w:val="uk-UA"/>
        </w:rPr>
        <w:t>Заслухов</w:t>
      </w:r>
      <w:r w:rsidR="00F61D57" w:rsidRPr="009E341B">
        <w:rPr>
          <w:color w:val="000000"/>
          <w:sz w:val="28"/>
          <w:szCs w:val="28"/>
          <w:lang w:val="uk-UA"/>
        </w:rPr>
        <w:t>ування та обговорення доповідей</w:t>
      </w:r>
      <w:r w:rsidR="00F61D57">
        <w:rPr>
          <w:color w:val="000000"/>
          <w:sz w:val="28"/>
          <w:szCs w:val="28"/>
          <w:lang w:val="uk-UA"/>
        </w:rPr>
        <w:t>- презентацій, звітів з самостійної роботи.</w:t>
      </w:r>
    </w:p>
    <w:p w:rsidR="00F61D57" w:rsidRPr="00752293" w:rsidRDefault="00E8373D" w:rsidP="00FA425C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 w:rsidRPr="00592358">
        <w:rPr>
          <w:color w:val="000000"/>
          <w:sz w:val="28"/>
          <w:szCs w:val="28"/>
          <w:lang w:val="uk-UA"/>
        </w:rPr>
        <w:t>ІІІ.</w:t>
      </w:r>
      <w:r w:rsidRPr="00592358">
        <w:rPr>
          <w:color w:val="000000"/>
          <w:sz w:val="28"/>
          <w:szCs w:val="28"/>
        </w:rPr>
        <w:t>Робота студентів в проблемних групах</w:t>
      </w:r>
      <w:r w:rsidRPr="00592358">
        <w:rPr>
          <w:color w:val="000000"/>
          <w:sz w:val="28"/>
          <w:szCs w:val="28"/>
          <w:lang w:val="uk-UA"/>
        </w:rPr>
        <w:t xml:space="preserve"> по </w:t>
      </w:r>
      <w:r w:rsidR="003B7300">
        <w:rPr>
          <w:color w:val="000000"/>
          <w:sz w:val="28"/>
          <w:szCs w:val="28"/>
          <w:lang w:val="uk-UA"/>
        </w:rPr>
        <w:t>визначенню</w:t>
      </w:r>
      <w:r w:rsidR="00F61D57" w:rsidRPr="00752293">
        <w:rPr>
          <w:sz w:val="28"/>
          <w:szCs w:val="28"/>
        </w:rPr>
        <w:t xml:space="preserve"> </w:t>
      </w:r>
      <w:r w:rsidR="003B7300">
        <w:rPr>
          <w:iCs/>
          <w:sz w:val="28"/>
          <w:szCs w:val="28"/>
        </w:rPr>
        <w:t>аспект</w:t>
      </w:r>
      <w:r w:rsidR="003B7300">
        <w:rPr>
          <w:iCs/>
          <w:sz w:val="28"/>
          <w:szCs w:val="28"/>
          <w:lang w:val="uk-UA"/>
        </w:rPr>
        <w:t>ів</w:t>
      </w:r>
      <w:r w:rsidR="003B7300" w:rsidRPr="000B5E36">
        <w:rPr>
          <w:iCs/>
          <w:sz w:val="28"/>
          <w:szCs w:val="28"/>
        </w:rPr>
        <w:t xml:space="preserve"> розвитку</w:t>
      </w:r>
      <w:r w:rsidR="003B7300" w:rsidRPr="000F2FCC">
        <w:rPr>
          <w:iCs/>
          <w:sz w:val="28"/>
          <w:szCs w:val="28"/>
        </w:rPr>
        <w:t xml:space="preserve"> </w:t>
      </w:r>
      <w:r w:rsidR="003B7300" w:rsidRPr="000B5E36">
        <w:rPr>
          <w:iCs/>
          <w:sz w:val="28"/>
          <w:szCs w:val="28"/>
        </w:rPr>
        <w:t>соціа</w:t>
      </w:r>
      <w:r w:rsidR="003B7300">
        <w:rPr>
          <w:iCs/>
          <w:sz w:val="28"/>
          <w:szCs w:val="28"/>
        </w:rPr>
        <w:t>льної відповідальності</w:t>
      </w:r>
      <w:r w:rsidR="003B7300" w:rsidRPr="000B5E36">
        <w:rPr>
          <w:iCs/>
          <w:sz w:val="28"/>
          <w:szCs w:val="28"/>
        </w:rPr>
        <w:t xml:space="preserve"> в історичному контексті та крізь призму концепції сталого розвитку</w:t>
      </w:r>
      <w:r w:rsidR="00F61D57" w:rsidRPr="00752293">
        <w:rPr>
          <w:sz w:val="28"/>
          <w:szCs w:val="28"/>
        </w:rPr>
        <w:t>.</w:t>
      </w:r>
    </w:p>
    <w:p w:rsidR="00A509AD" w:rsidRDefault="00A509AD" w:rsidP="00EE0E82">
      <w:pPr>
        <w:ind w:right="-2"/>
        <w:jc w:val="both"/>
        <w:rPr>
          <w:rFonts w:eastAsia="Gabriola"/>
          <w:bCs/>
          <w:sz w:val="28"/>
          <w:szCs w:val="28"/>
          <w:lang w:val="uk-UA"/>
        </w:rPr>
      </w:pPr>
    </w:p>
    <w:p w:rsidR="00EE0E82" w:rsidRPr="00623E94" w:rsidRDefault="00FA425C" w:rsidP="00EE0E82">
      <w:pPr>
        <w:ind w:right="-2"/>
        <w:jc w:val="both"/>
        <w:rPr>
          <w:sz w:val="28"/>
          <w:szCs w:val="28"/>
        </w:rPr>
      </w:pPr>
      <w:r>
        <w:rPr>
          <w:rFonts w:eastAsia="Gabriola"/>
          <w:bCs/>
          <w:sz w:val="28"/>
          <w:szCs w:val="28"/>
          <w:lang w:val="uk-UA"/>
        </w:rPr>
        <w:t>4</w:t>
      </w:r>
      <w:r w:rsidR="00C56DF4">
        <w:rPr>
          <w:rFonts w:eastAsia="Gabriola"/>
          <w:b/>
          <w:bCs/>
          <w:i/>
          <w:sz w:val="28"/>
          <w:szCs w:val="28"/>
          <w:lang w:val="uk-UA"/>
        </w:rPr>
        <w:t>.</w:t>
      </w:r>
      <w:r w:rsidR="00EE0E82" w:rsidRPr="00623E94">
        <w:rPr>
          <w:rFonts w:eastAsia="Gabriola"/>
          <w:b/>
          <w:bCs/>
          <w:i/>
          <w:sz w:val="28"/>
          <w:szCs w:val="28"/>
        </w:rPr>
        <w:t>Ключові поняття</w:t>
      </w:r>
    </w:p>
    <w:p w:rsidR="001D5352" w:rsidRPr="00167B97" w:rsidRDefault="001D5352" w:rsidP="001D535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7B97">
        <w:rPr>
          <w:rFonts w:eastAsiaTheme="minorHAnsi"/>
          <w:color w:val="000000"/>
          <w:sz w:val="28"/>
          <w:szCs w:val="28"/>
          <w:lang w:eastAsia="en-US"/>
        </w:rPr>
        <w:t xml:space="preserve">Реальна відповідальність </w:t>
      </w:r>
    </w:p>
    <w:p w:rsidR="001D5352" w:rsidRPr="00167B97" w:rsidRDefault="001D5352" w:rsidP="001D535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67B97">
        <w:rPr>
          <w:rFonts w:eastAsiaTheme="minorHAnsi"/>
          <w:color w:val="000000"/>
          <w:sz w:val="28"/>
          <w:szCs w:val="28"/>
          <w:lang w:eastAsia="en-US"/>
        </w:rPr>
        <w:t xml:space="preserve">Потенційна відповідальність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67B97">
        <w:rPr>
          <w:sz w:val="28"/>
          <w:szCs w:val="28"/>
        </w:rPr>
        <w:t>Соц</w:t>
      </w:r>
      <w:proofErr w:type="gramEnd"/>
      <w:r w:rsidRPr="00167B97">
        <w:rPr>
          <w:sz w:val="28"/>
          <w:szCs w:val="28"/>
        </w:rPr>
        <w:t xml:space="preserve">іальна відповідальність </w:t>
      </w:r>
    </w:p>
    <w:p w:rsidR="001D5352" w:rsidRPr="00167B97" w:rsidRDefault="001D5352" w:rsidP="001D535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67B97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167B97">
        <w:rPr>
          <w:rFonts w:eastAsiaTheme="minorHAnsi"/>
          <w:color w:val="000000"/>
          <w:sz w:val="28"/>
          <w:szCs w:val="28"/>
          <w:lang w:eastAsia="en-US"/>
        </w:rPr>
        <w:t xml:space="preserve">івні соціальної відповідальності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</w:rPr>
      </w:pPr>
      <w:r w:rsidRPr="00167B97">
        <w:rPr>
          <w:sz w:val="28"/>
          <w:szCs w:val="28"/>
        </w:rPr>
        <w:t xml:space="preserve">Сталий розвиток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67B97">
        <w:rPr>
          <w:sz w:val="28"/>
          <w:szCs w:val="28"/>
        </w:rPr>
        <w:t>Глобальний</w:t>
      </w:r>
      <w:r w:rsidRPr="00167B97">
        <w:rPr>
          <w:sz w:val="28"/>
          <w:szCs w:val="28"/>
          <w:lang w:val="en-US"/>
        </w:rPr>
        <w:t xml:space="preserve"> </w:t>
      </w:r>
      <w:r w:rsidRPr="00167B97">
        <w:rPr>
          <w:sz w:val="28"/>
          <w:szCs w:val="28"/>
        </w:rPr>
        <w:t>догові</w:t>
      </w:r>
      <w:proofErr w:type="gramStart"/>
      <w:r w:rsidRPr="00167B97">
        <w:rPr>
          <w:sz w:val="28"/>
          <w:szCs w:val="28"/>
        </w:rPr>
        <w:t>р</w:t>
      </w:r>
      <w:proofErr w:type="gramEnd"/>
      <w:r w:rsidRPr="00167B97">
        <w:rPr>
          <w:sz w:val="28"/>
          <w:szCs w:val="28"/>
          <w:lang w:val="en-US"/>
        </w:rPr>
        <w:t xml:space="preserve"> </w:t>
      </w:r>
      <w:r w:rsidRPr="00167B97">
        <w:rPr>
          <w:sz w:val="28"/>
          <w:szCs w:val="28"/>
        </w:rPr>
        <w:t>ООН</w:t>
      </w:r>
      <w:r w:rsidRPr="00167B97">
        <w:rPr>
          <w:sz w:val="28"/>
          <w:szCs w:val="28"/>
          <w:lang w:val="en-US"/>
        </w:rPr>
        <w:t xml:space="preserve">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67B97">
        <w:rPr>
          <w:sz w:val="28"/>
          <w:szCs w:val="28"/>
          <w:lang w:val="en-US"/>
        </w:rPr>
        <w:t xml:space="preserve">Global Reporting Initiative (GRI)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67B97">
        <w:rPr>
          <w:sz w:val="28"/>
          <w:szCs w:val="28"/>
        </w:rPr>
        <w:t>Моральна</w:t>
      </w:r>
      <w:r w:rsidRPr="00167B97">
        <w:rPr>
          <w:sz w:val="28"/>
          <w:szCs w:val="28"/>
          <w:lang w:val="en-US"/>
        </w:rPr>
        <w:t xml:space="preserve"> </w:t>
      </w:r>
      <w:r w:rsidRPr="00167B97">
        <w:rPr>
          <w:sz w:val="28"/>
          <w:szCs w:val="28"/>
        </w:rPr>
        <w:t>відповідальність</w:t>
      </w:r>
      <w:r w:rsidRPr="00167B97">
        <w:rPr>
          <w:sz w:val="28"/>
          <w:szCs w:val="28"/>
          <w:lang w:val="en-US"/>
        </w:rPr>
        <w:t xml:space="preserve">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proofErr w:type="gramStart"/>
      <w:r w:rsidRPr="00167B97">
        <w:rPr>
          <w:sz w:val="28"/>
          <w:szCs w:val="28"/>
        </w:rPr>
        <w:t>Рел</w:t>
      </w:r>
      <w:proofErr w:type="gramEnd"/>
      <w:r w:rsidRPr="00167B97">
        <w:rPr>
          <w:sz w:val="28"/>
          <w:szCs w:val="28"/>
        </w:rPr>
        <w:t>ігійна</w:t>
      </w:r>
      <w:r w:rsidRPr="00167B97">
        <w:rPr>
          <w:sz w:val="28"/>
          <w:szCs w:val="28"/>
          <w:lang w:val="en-US"/>
        </w:rPr>
        <w:t xml:space="preserve"> </w:t>
      </w:r>
      <w:r w:rsidRPr="00167B97">
        <w:rPr>
          <w:sz w:val="28"/>
          <w:szCs w:val="28"/>
        </w:rPr>
        <w:t>відповідальність</w:t>
      </w:r>
      <w:r w:rsidRPr="00167B97">
        <w:rPr>
          <w:sz w:val="28"/>
          <w:szCs w:val="28"/>
          <w:lang w:val="en-US"/>
        </w:rPr>
        <w:t xml:space="preserve"> </w:t>
      </w:r>
    </w:p>
    <w:p w:rsidR="001D5352" w:rsidRPr="00167B97" w:rsidRDefault="001D5352" w:rsidP="001D5352">
      <w:pPr>
        <w:widowControl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167B97">
        <w:rPr>
          <w:rFonts w:eastAsiaTheme="minorHAnsi"/>
          <w:color w:val="000000"/>
          <w:sz w:val="28"/>
          <w:szCs w:val="28"/>
          <w:lang w:eastAsia="en-US"/>
        </w:rPr>
        <w:t>Дисциплінарна</w:t>
      </w:r>
      <w:r w:rsidRPr="00167B97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167B97">
        <w:rPr>
          <w:rFonts w:eastAsiaTheme="minorHAnsi"/>
          <w:color w:val="000000"/>
          <w:sz w:val="28"/>
          <w:szCs w:val="28"/>
          <w:lang w:eastAsia="en-US"/>
        </w:rPr>
        <w:t>відповідальність</w:t>
      </w:r>
      <w:r w:rsidRPr="00167B97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67B97">
        <w:rPr>
          <w:sz w:val="28"/>
          <w:szCs w:val="28"/>
        </w:rPr>
        <w:t>Політична</w:t>
      </w:r>
      <w:r w:rsidRPr="00167B97">
        <w:rPr>
          <w:sz w:val="28"/>
          <w:szCs w:val="28"/>
          <w:lang w:val="en-US"/>
        </w:rPr>
        <w:t xml:space="preserve"> </w:t>
      </w:r>
      <w:r w:rsidRPr="00167B97">
        <w:rPr>
          <w:sz w:val="28"/>
          <w:szCs w:val="28"/>
        </w:rPr>
        <w:t>відповідальність</w:t>
      </w:r>
      <w:r w:rsidRPr="00167B97">
        <w:rPr>
          <w:sz w:val="28"/>
          <w:szCs w:val="28"/>
          <w:lang w:val="en-US"/>
        </w:rPr>
        <w:t xml:space="preserve"> </w:t>
      </w:r>
    </w:p>
    <w:p w:rsidR="001D5352" w:rsidRPr="00167B97" w:rsidRDefault="001D5352" w:rsidP="001D53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167B97">
        <w:rPr>
          <w:sz w:val="28"/>
          <w:szCs w:val="28"/>
        </w:rPr>
        <w:t>Правова</w:t>
      </w:r>
      <w:r w:rsidRPr="00167B97">
        <w:rPr>
          <w:sz w:val="28"/>
          <w:szCs w:val="28"/>
          <w:lang w:val="en-US"/>
        </w:rPr>
        <w:t xml:space="preserve"> (</w:t>
      </w:r>
      <w:r w:rsidRPr="00167B97">
        <w:rPr>
          <w:sz w:val="28"/>
          <w:szCs w:val="28"/>
        </w:rPr>
        <w:t>юридична</w:t>
      </w:r>
      <w:r w:rsidRPr="00167B97">
        <w:rPr>
          <w:sz w:val="28"/>
          <w:szCs w:val="28"/>
          <w:lang w:val="en-US"/>
        </w:rPr>
        <w:t xml:space="preserve">) </w:t>
      </w:r>
      <w:r w:rsidRPr="00167B97">
        <w:rPr>
          <w:sz w:val="28"/>
          <w:szCs w:val="28"/>
        </w:rPr>
        <w:t>відповідальність</w:t>
      </w:r>
      <w:r w:rsidRPr="00167B97">
        <w:rPr>
          <w:sz w:val="28"/>
          <w:szCs w:val="28"/>
          <w:lang w:val="en-US"/>
        </w:rPr>
        <w:t xml:space="preserve"> </w:t>
      </w:r>
    </w:p>
    <w:p w:rsidR="001D5352" w:rsidRPr="000B5E36" w:rsidRDefault="001D5352" w:rsidP="001D5352">
      <w:pPr>
        <w:widowControl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167B97">
        <w:rPr>
          <w:rFonts w:eastAsiaTheme="minorHAnsi"/>
          <w:color w:val="000000"/>
          <w:sz w:val="28"/>
          <w:szCs w:val="28"/>
          <w:lang w:eastAsia="en-US"/>
        </w:rPr>
        <w:t>Корпоративна</w:t>
      </w:r>
      <w:r w:rsidRPr="00167B97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167B97">
        <w:rPr>
          <w:rFonts w:eastAsiaTheme="minorHAnsi"/>
          <w:color w:val="000000"/>
          <w:sz w:val="28"/>
          <w:szCs w:val="28"/>
          <w:lang w:eastAsia="en-US"/>
        </w:rPr>
        <w:t>відповідальність</w:t>
      </w:r>
      <w:r w:rsidRPr="000B5E36">
        <w:rPr>
          <w:rFonts w:eastAsiaTheme="minorHAnsi"/>
          <w:color w:val="000000"/>
          <w:sz w:val="24"/>
          <w:szCs w:val="24"/>
          <w:lang w:val="en-US" w:eastAsia="en-US"/>
        </w:rPr>
        <w:t xml:space="preserve"> </w:t>
      </w:r>
    </w:p>
    <w:p w:rsidR="001D5352" w:rsidRPr="000B5E36" w:rsidRDefault="001D5352" w:rsidP="001D5352">
      <w:pPr>
        <w:widowControl/>
        <w:jc w:val="both"/>
        <w:rPr>
          <w:rFonts w:eastAsiaTheme="minorHAnsi"/>
          <w:color w:val="000000"/>
          <w:lang w:val="en-US" w:eastAsia="en-US"/>
        </w:rPr>
      </w:pPr>
    </w:p>
    <w:p w:rsidR="00E8373D" w:rsidRPr="00592358" w:rsidRDefault="00E54487" w:rsidP="00E8373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8373D" w:rsidRPr="00A67088">
        <w:rPr>
          <w:b/>
          <w:sz w:val="28"/>
          <w:szCs w:val="28"/>
          <w:lang w:val="uk-UA"/>
        </w:rPr>
        <w:t>.</w:t>
      </w:r>
      <w:r w:rsidR="00E8373D" w:rsidRPr="00592358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1. Визначте поняття сталого розвитку.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2. Означте принципи концепції сталого розвитку.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3. Сформулюйте економічну, соціальну та екологічну складові сталого розвитку.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4. Чому у концепції сталого розвитку такою важливою є екологічна складова?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5. Визначте поняття соціальної відповідальності.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6. Які основні міжнародні стандарти лежать в основі поняття соціальної відповідальності?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7. Визначте історичні аспекти соціальної відповідальності в світі та Україні.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lastRenderedPageBreak/>
        <w:t xml:space="preserve">8. Проаналізуйте поняття соціального партнерства.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9. Які інститути громадянського суспільства є задіяними в соціальному партнерстві?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10. В чому полягає дія механізму взаємодії держави та бізнесу?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11. В чому полягає дія механізму взаємодії держави та суспільства?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12. В чому полягає дія механізму взаємодії бізнесу та суспільства?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13. Що дає конкретній особі стале соціальне зростання? </w:t>
      </w:r>
    </w:p>
    <w:p w:rsidR="0075668D" w:rsidRPr="00553BBF" w:rsidRDefault="0075668D" w:rsidP="0075668D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14. Чому соціальні чинники так потужно впливають на економічну діяльність підприємства?   </w:t>
      </w:r>
    </w:p>
    <w:p w:rsidR="002C50CC" w:rsidRPr="0064330F" w:rsidRDefault="002C50CC" w:rsidP="002C50CC">
      <w:pPr>
        <w:ind w:left="567"/>
        <w:jc w:val="center"/>
        <w:rPr>
          <w:i/>
          <w:sz w:val="28"/>
          <w:szCs w:val="28"/>
          <w:lang w:val="uk-UA"/>
        </w:rPr>
      </w:pPr>
      <w:r w:rsidRPr="002C50CC">
        <w:rPr>
          <w:b/>
          <w:bCs/>
          <w:i/>
          <w:sz w:val="28"/>
          <w:szCs w:val="28"/>
          <w:lang w:val="uk-UA"/>
        </w:rPr>
        <w:t>Ситуаційне завдання</w:t>
      </w:r>
    </w:p>
    <w:p w:rsidR="002C50CC" w:rsidRDefault="002C50CC" w:rsidP="003662B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B660C">
        <w:rPr>
          <w:sz w:val="28"/>
          <w:szCs w:val="28"/>
          <w:lang w:val="uk-UA"/>
        </w:rPr>
        <w:t xml:space="preserve">Як підрахували аналітики </w:t>
      </w:r>
      <w:r>
        <w:rPr>
          <w:sz w:val="28"/>
          <w:szCs w:val="28"/>
        </w:rPr>
        <w:t>IDS</w:t>
      </w:r>
      <w:r w:rsidRPr="006B660C">
        <w:rPr>
          <w:sz w:val="28"/>
          <w:szCs w:val="28"/>
          <w:lang w:val="uk-UA"/>
        </w:rPr>
        <w:t xml:space="preserve">, зниження комп’ютерного піратства в Україні на 10 % за 4 роки збільшить ВВП України на 586 млн доларів і дасть державному бюджету додатково 88 млн доларів як податкові надходження. </w:t>
      </w:r>
      <w:r>
        <w:rPr>
          <w:sz w:val="28"/>
          <w:szCs w:val="28"/>
        </w:rPr>
        <w:t xml:space="preserve">А якщо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іратство програмного забезпечення скоротити на 10 % за 2 роки, то ВВП країни виросте на 755 млн доларів, а податки – на 166 млн. доларів. За даними Microsoft 33 % українських продавців персональних комп’ютерів пропонують покупцям встановити піратське ПЗ або й відразу продають комп’ютери з неліцензійними операційними системами. Які системні цілеспрямовані дії </w:t>
      </w:r>
      <w:r>
        <w:rPr>
          <w:sz w:val="28"/>
          <w:szCs w:val="28"/>
        </w:rPr>
        <w:lastRenderedPageBreak/>
        <w:t xml:space="preserve">потрібні державі, щоб знизити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івень піратства? Які ви знаєте державні документи, що захищають авторські та суміжні права? </w:t>
      </w:r>
    </w:p>
    <w:p w:rsidR="0064330F" w:rsidRDefault="0064330F" w:rsidP="000D7548">
      <w:pPr>
        <w:ind w:left="567"/>
        <w:jc w:val="both"/>
        <w:rPr>
          <w:sz w:val="28"/>
          <w:szCs w:val="28"/>
          <w:lang w:val="uk-UA"/>
        </w:rPr>
      </w:pPr>
    </w:p>
    <w:p w:rsidR="008061A6" w:rsidRPr="00005980" w:rsidRDefault="00E54487" w:rsidP="000059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32A7">
        <w:rPr>
          <w:sz w:val="28"/>
          <w:szCs w:val="28"/>
          <w:lang w:val="uk-UA"/>
        </w:rPr>
        <w:t>.</w:t>
      </w:r>
      <w:r w:rsidR="00E8373D" w:rsidRPr="00592358">
        <w:rPr>
          <w:sz w:val="28"/>
          <w:szCs w:val="28"/>
          <w:lang w:val="uk-UA"/>
        </w:rPr>
        <w:t xml:space="preserve"> </w:t>
      </w:r>
      <w:proofErr w:type="gramStart"/>
      <w:r w:rsidR="00E232A7" w:rsidRPr="00E232A7">
        <w:rPr>
          <w:b/>
          <w:bCs/>
          <w:sz w:val="28"/>
          <w:szCs w:val="28"/>
        </w:rPr>
        <w:t>Рекомендована</w:t>
      </w:r>
      <w:proofErr w:type="gramEnd"/>
      <w:r w:rsidR="00E232A7" w:rsidRPr="00E232A7">
        <w:rPr>
          <w:b/>
          <w:bCs/>
          <w:sz w:val="28"/>
          <w:szCs w:val="28"/>
        </w:rPr>
        <w:t xml:space="preserve"> література для вивчення теми: </w:t>
      </w:r>
      <w:r w:rsidR="008061A6" w:rsidRPr="00005980">
        <w:rPr>
          <w:sz w:val="28"/>
          <w:szCs w:val="28"/>
        </w:rPr>
        <w:t xml:space="preserve">Основна: [1; 3; 8; 9]. </w:t>
      </w:r>
    </w:p>
    <w:p w:rsidR="00E232A7" w:rsidRPr="00005980" w:rsidRDefault="008061A6" w:rsidP="00005980">
      <w:pPr>
        <w:spacing w:line="254" w:lineRule="auto"/>
        <w:ind w:firstLine="52"/>
        <w:jc w:val="both"/>
        <w:rPr>
          <w:sz w:val="28"/>
          <w:szCs w:val="28"/>
        </w:rPr>
      </w:pPr>
      <w:r w:rsidRPr="00005980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16; 17; 22] </w:t>
      </w:r>
    </w:p>
    <w:p w:rsidR="00E8373D" w:rsidRDefault="00E8373D" w:rsidP="00A11796">
      <w:pPr>
        <w:widowControl/>
        <w:autoSpaceDE/>
        <w:autoSpaceDN/>
        <w:adjustRightInd/>
        <w:jc w:val="both"/>
        <w:rPr>
          <w:lang w:val="uk-UA"/>
        </w:rPr>
      </w:pPr>
    </w:p>
    <w:p w:rsidR="00E8373D" w:rsidRDefault="00E8373D" w:rsidP="00E8373D">
      <w:pPr>
        <w:ind w:left="360"/>
        <w:rPr>
          <w:lang w:val="uk-UA"/>
        </w:rPr>
      </w:pPr>
    </w:p>
    <w:p w:rsidR="00B560A4" w:rsidRPr="00DF2F22" w:rsidRDefault="00B560A4" w:rsidP="00F02B06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>Інструкційна картка до проведення семінарського заняття №</w:t>
      </w:r>
      <w:r w:rsidR="00DF2F22" w:rsidRPr="00DF2F22">
        <w:rPr>
          <w:b/>
          <w:sz w:val="28"/>
          <w:szCs w:val="28"/>
          <w:lang w:val="uk-UA"/>
        </w:rPr>
        <w:t xml:space="preserve"> 2</w:t>
      </w:r>
    </w:p>
    <w:p w:rsidR="00B560A4" w:rsidRPr="00BB7F97" w:rsidRDefault="00B560A4" w:rsidP="00B560A4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BF7AF0" w:rsidRPr="00BF7AF0" w:rsidRDefault="00B560A4" w:rsidP="00BF7AF0">
      <w:pPr>
        <w:pStyle w:val="12"/>
        <w:spacing w:line="240" w:lineRule="auto"/>
        <w:ind w:firstLine="0"/>
        <w:jc w:val="center"/>
        <w:rPr>
          <w:b/>
          <w:bCs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116633">
        <w:rPr>
          <w:b/>
          <w:szCs w:val="28"/>
        </w:rPr>
        <w:t xml:space="preserve"> </w:t>
      </w:r>
      <w:r w:rsidR="00AA5880" w:rsidRPr="00116633">
        <w:rPr>
          <w:b/>
          <w:szCs w:val="28"/>
        </w:rPr>
        <w:t>2.</w:t>
      </w:r>
      <w:r w:rsidRPr="00AA5880">
        <w:rPr>
          <w:b/>
          <w:sz w:val="24"/>
          <w:szCs w:val="24"/>
        </w:rPr>
        <w:t xml:space="preserve"> </w:t>
      </w:r>
      <w:r w:rsidR="00BF7AF0" w:rsidRPr="00BF7AF0">
        <w:rPr>
          <w:b/>
          <w:bCs/>
        </w:rPr>
        <w:t>Соціальна відповідальність людини, держави та суспільства</w:t>
      </w:r>
    </w:p>
    <w:p w:rsidR="00627A64" w:rsidRPr="00637985" w:rsidRDefault="00B560A4" w:rsidP="00627A64">
      <w:pPr>
        <w:pStyle w:val="12"/>
        <w:spacing w:line="240" w:lineRule="auto"/>
        <w:ind w:firstLine="0"/>
        <w:rPr>
          <w:iCs/>
          <w:szCs w:val="28"/>
        </w:rPr>
      </w:pPr>
      <w:r w:rsidRPr="001C25FA">
        <w:rPr>
          <w:szCs w:val="28"/>
        </w:rPr>
        <w:t>2</w:t>
      </w:r>
      <w:r w:rsidRPr="00BB7F97">
        <w:t xml:space="preserve">. </w:t>
      </w:r>
      <w:r w:rsidRPr="002A1A76">
        <w:rPr>
          <w:b/>
          <w:i/>
          <w:szCs w:val="28"/>
        </w:rPr>
        <w:t>Мета проведення заняття:</w:t>
      </w:r>
      <w:r w:rsidRPr="002A1A76">
        <w:rPr>
          <w:szCs w:val="28"/>
        </w:rPr>
        <w:t xml:space="preserve">  </w:t>
      </w:r>
      <w:r w:rsidR="00627A64" w:rsidRPr="00637985">
        <w:rPr>
          <w:iCs/>
          <w:szCs w:val="28"/>
        </w:rPr>
        <w:t xml:space="preserve">надання загальних уявлень про сутність та основні чинники розвитку соціальної відповідальності людини та держави у контексті функціонування соціальної держави як системи. </w:t>
      </w:r>
    </w:p>
    <w:p w:rsidR="00B560A4" w:rsidRPr="002A1A76" w:rsidRDefault="00B560A4" w:rsidP="00627A64">
      <w:pPr>
        <w:pStyle w:val="12"/>
        <w:spacing w:line="240" w:lineRule="auto"/>
        <w:ind w:firstLine="0"/>
        <w:rPr>
          <w:szCs w:val="28"/>
        </w:rPr>
      </w:pPr>
      <w:r w:rsidRPr="002A1A76">
        <w:rPr>
          <w:szCs w:val="28"/>
        </w:rPr>
        <w:t>2.1 Після виконаної роботи студент повинен</w:t>
      </w:r>
    </w:p>
    <w:p w:rsidR="00B560A4" w:rsidRPr="002A1A76" w:rsidRDefault="00B560A4" w:rsidP="00B560A4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0C006A" w:rsidRPr="000C006A" w:rsidRDefault="000C006A" w:rsidP="000C006A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637985" w:rsidRPr="00637985">
        <w:rPr>
          <w:iCs/>
          <w:sz w:val="28"/>
          <w:szCs w:val="28"/>
        </w:rPr>
        <w:t>сутність та основні чинники розвитку соціальної відповідальності людини</w:t>
      </w:r>
      <w:r w:rsidRPr="000C006A">
        <w:rPr>
          <w:sz w:val="28"/>
          <w:szCs w:val="28"/>
          <w:lang w:val="uk-UA"/>
        </w:rPr>
        <w:t>;</w:t>
      </w:r>
    </w:p>
    <w:p w:rsidR="000C006A" w:rsidRPr="000C006A" w:rsidRDefault="000C006A" w:rsidP="000C006A">
      <w:pPr>
        <w:spacing w:line="11" w:lineRule="exact"/>
        <w:jc w:val="both"/>
        <w:rPr>
          <w:sz w:val="28"/>
          <w:szCs w:val="28"/>
          <w:lang w:val="uk-UA"/>
        </w:rPr>
      </w:pPr>
    </w:p>
    <w:p w:rsidR="000C006A" w:rsidRPr="000C006A" w:rsidRDefault="000C006A" w:rsidP="000C006A">
      <w:pPr>
        <w:spacing w:line="1" w:lineRule="exact"/>
        <w:jc w:val="both"/>
        <w:rPr>
          <w:sz w:val="28"/>
          <w:szCs w:val="28"/>
        </w:rPr>
      </w:pPr>
    </w:p>
    <w:p w:rsidR="000C006A" w:rsidRPr="000C006A" w:rsidRDefault="00637985" w:rsidP="006D0143">
      <w:pPr>
        <w:widowControl/>
        <w:numPr>
          <w:ilvl w:val="0"/>
          <w:numId w:val="16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637985">
        <w:rPr>
          <w:iCs/>
          <w:sz w:val="28"/>
          <w:szCs w:val="28"/>
        </w:rPr>
        <w:t xml:space="preserve">сутність та основні чинники розвитку </w:t>
      </w:r>
      <w:proofErr w:type="gramStart"/>
      <w:r w:rsidRPr="00637985">
        <w:rPr>
          <w:iCs/>
          <w:sz w:val="28"/>
          <w:szCs w:val="28"/>
        </w:rPr>
        <w:t>соц</w:t>
      </w:r>
      <w:proofErr w:type="gramEnd"/>
      <w:r w:rsidRPr="00637985">
        <w:rPr>
          <w:iCs/>
          <w:sz w:val="28"/>
          <w:szCs w:val="28"/>
        </w:rPr>
        <w:t>іальної відповідальності держави</w:t>
      </w:r>
      <w:r w:rsidR="000C006A" w:rsidRPr="000C006A">
        <w:rPr>
          <w:sz w:val="28"/>
          <w:szCs w:val="28"/>
        </w:rPr>
        <w:t>;</w:t>
      </w:r>
    </w:p>
    <w:p w:rsidR="000C006A" w:rsidRPr="000C006A" w:rsidRDefault="000C006A" w:rsidP="000C006A">
      <w:pPr>
        <w:spacing w:line="8" w:lineRule="exact"/>
        <w:jc w:val="both"/>
        <w:rPr>
          <w:sz w:val="28"/>
          <w:szCs w:val="28"/>
        </w:rPr>
      </w:pPr>
    </w:p>
    <w:p w:rsidR="00637985" w:rsidRDefault="00637985" w:rsidP="00637985">
      <w:pPr>
        <w:ind w:left="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37985">
        <w:rPr>
          <w:sz w:val="28"/>
          <w:szCs w:val="28"/>
        </w:rPr>
        <w:t xml:space="preserve">Закони України з ефективного співробітництва громадських об’єднань та органів влади. </w:t>
      </w:r>
      <w:r w:rsidR="00B560A4" w:rsidRPr="002A1A76">
        <w:rPr>
          <w:sz w:val="28"/>
          <w:szCs w:val="28"/>
          <w:lang w:val="uk-UA"/>
        </w:rPr>
        <w:t xml:space="preserve">                  </w:t>
      </w:r>
    </w:p>
    <w:p w:rsidR="00B560A4" w:rsidRPr="002A1A76" w:rsidRDefault="00B560A4" w:rsidP="00637985">
      <w:pPr>
        <w:ind w:left="56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вміти: </w:t>
      </w:r>
    </w:p>
    <w:p w:rsidR="000C006A" w:rsidRPr="000C006A" w:rsidRDefault="00B560A4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2A1A76">
        <w:rPr>
          <w:sz w:val="28"/>
          <w:szCs w:val="28"/>
          <w:lang w:val="uk-UA"/>
        </w:rPr>
        <w:lastRenderedPageBreak/>
        <w:t xml:space="preserve">           </w:t>
      </w:r>
      <w:r w:rsidR="00637985">
        <w:rPr>
          <w:sz w:val="28"/>
          <w:szCs w:val="28"/>
          <w:lang w:val="uk-UA"/>
        </w:rPr>
        <w:t xml:space="preserve">визначити та </w:t>
      </w:r>
      <w:r w:rsidRPr="002A1A76">
        <w:rPr>
          <w:sz w:val="28"/>
          <w:szCs w:val="28"/>
          <w:lang w:val="uk-UA"/>
        </w:rPr>
        <w:t xml:space="preserve"> </w:t>
      </w:r>
      <w:r w:rsidR="000C006A" w:rsidRPr="000C006A">
        <w:rPr>
          <w:sz w:val="28"/>
          <w:szCs w:val="28"/>
        </w:rPr>
        <w:t xml:space="preserve">оцінити </w:t>
      </w:r>
      <w:r w:rsidR="00637985">
        <w:rPr>
          <w:iCs/>
          <w:sz w:val="28"/>
          <w:szCs w:val="28"/>
        </w:rPr>
        <w:t>чинник</w:t>
      </w:r>
      <w:r w:rsidR="00637985">
        <w:rPr>
          <w:iCs/>
          <w:sz w:val="28"/>
          <w:szCs w:val="28"/>
          <w:lang w:val="uk-UA"/>
        </w:rPr>
        <w:t>и</w:t>
      </w:r>
      <w:r w:rsidR="00637985" w:rsidRPr="00637985">
        <w:rPr>
          <w:iCs/>
          <w:sz w:val="28"/>
          <w:szCs w:val="28"/>
        </w:rPr>
        <w:t xml:space="preserve"> </w:t>
      </w:r>
      <w:r w:rsidR="00637985" w:rsidRPr="000C006A">
        <w:rPr>
          <w:sz w:val="28"/>
          <w:szCs w:val="28"/>
        </w:rPr>
        <w:t>вплив</w:t>
      </w:r>
      <w:r w:rsidR="00637985">
        <w:rPr>
          <w:sz w:val="28"/>
          <w:szCs w:val="28"/>
          <w:lang w:val="uk-UA"/>
        </w:rPr>
        <w:t>у на</w:t>
      </w:r>
      <w:r w:rsidR="00637985" w:rsidRPr="00637985">
        <w:rPr>
          <w:iCs/>
          <w:sz w:val="28"/>
          <w:szCs w:val="28"/>
        </w:rPr>
        <w:t xml:space="preserve"> розвит</w:t>
      </w:r>
      <w:r w:rsidR="00637985">
        <w:rPr>
          <w:iCs/>
          <w:sz w:val="28"/>
          <w:szCs w:val="28"/>
          <w:lang w:val="uk-UA"/>
        </w:rPr>
        <w:t>ок</w:t>
      </w:r>
      <w:r w:rsidR="00637985" w:rsidRPr="00637985">
        <w:rPr>
          <w:iCs/>
          <w:sz w:val="28"/>
          <w:szCs w:val="28"/>
        </w:rPr>
        <w:t xml:space="preserve"> соціальної відповідальності людини</w:t>
      </w:r>
      <w:r w:rsidR="000C006A" w:rsidRPr="000C006A">
        <w:rPr>
          <w:sz w:val="28"/>
          <w:szCs w:val="28"/>
        </w:rPr>
        <w:t>;</w:t>
      </w:r>
    </w:p>
    <w:p w:rsidR="000C006A" w:rsidRPr="000C006A" w:rsidRDefault="000C006A" w:rsidP="000C006A">
      <w:pPr>
        <w:spacing w:line="12" w:lineRule="exact"/>
        <w:jc w:val="both"/>
        <w:rPr>
          <w:sz w:val="28"/>
          <w:szCs w:val="28"/>
        </w:rPr>
      </w:pPr>
    </w:p>
    <w:p w:rsidR="000C006A" w:rsidRPr="000C006A" w:rsidRDefault="007F69BF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6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визначити та </w:t>
      </w:r>
      <w:r w:rsidRPr="002A1A76">
        <w:rPr>
          <w:sz w:val="28"/>
          <w:szCs w:val="28"/>
          <w:lang w:val="uk-UA"/>
        </w:rPr>
        <w:t xml:space="preserve"> </w:t>
      </w:r>
      <w:r w:rsidRPr="000C006A">
        <w:rPr>
          <w:sz w:val="28"/>
          <w:szCs w:val="28"/>
        </w:rPr>
        <w:t xml:space="preserve">оцінити </w:t>
      </w:r>
      <w:r>
        <w:rPr>
          <w:iCs/>
          <w:sz w:val="28"/>
          <w:szCs w:val="28"/>
        </w:rPr>
        <w:t>чинник</w:t>
      </w:r>
      <w:r>
        <w:rPr>
          <w:iCs/>
          <w:sz w:val="28"/>
          <w:szCs w:val="28"/>
          <w:lang w:val="uk-UA"/>
        </w:rPr>
        <w:t>и</w:t>
      </w:r>
      <w:r w:rsidRPr="00637985">
        <w:rPr>
          <w:iCs/>
          <w:sz w:val="28"/>
          <w:szCs w:val="28"/>
        </w:rPr>
        <w:t xml:space="preserve"> </w:t>
      </w:r>
      <w:r w:rsidRPr="000C006A">
        <w:rPr>
          <w:sz w:val="28"/>
          <w:szCs w:val="28"/>
        </w:rPr>
        <w:t>вплив</w:t>
      </w:r>
      <w:r>
        <w:rPr>
          <w:sz w:val="28"/>
          <w:szCs w:val="28"/>
          <w:lang w:val="uk-UA"/>
        </w:rPr>
        <w:t>у на</w:t>
      </w:r>
      <w:r w:rsidRPr="00637985">
        <w:rPr>
          <w:iCs/>
          <w:sz w:val="28"/>
          <w:szCs w:val="28"/>
        </w:rPr>
        <w:t xml:space="preserve"> розвит</w:t>
      </w:r>
      <w:r>
        <w:rPr>
          <w:iCs/>
          <w:sz w:val="28"/>
          <w:szCs w:val="28"/>
          <w:lang w:val="uk-UA"/>
        </w:rPr>
        <w:t>ок</w:t>
      </w:r>
      <w:r w:rsidRPr="00637985">
        <w:rPr>
          <w:iCs/>
          <w:sz w:val="28"/>
          <w:szCs w:val="28"/>
        </w:rPr>
        <w:t xml:space="preserve"> соціальної відповідальності держави</w:t>
      </w:r>
      <w:r w:rsidR="000C006A">
        <w:rPr>
          <w:sz w:val="28"/>
          <w:szCs w:val="28"/>
          <w:lang w:val="uk-UA"/>
        </w:rPr>
        <w:t>.</w:t>
      </w:r>
    </w:p>
    <w:p w:rsidR="00B560A4" w:rsidRPr="002A1A76" w:rsidRDefault="00B560A4" w:rsidP="00B560A4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B560A4" w:rsidRPr="002A1A76" w:rsidRDefault="00B560A4" w:rsidP="00B560A4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290FD8" w:rsidRPr="00637985" w:rsidRDefault="00B52257" w:rsidP="00290FD8">
      <w:pPr>
        <w:pStyle w:val="Default"/>
        <w:jc w:val="both"/>
        <w:rPr>
          <w:sz w:val="28"/>
          <w:szCs w:val="28"/>
        </w:rPr>
      </w:pPr>
      <w:r w:rsidRPr="00B52257">
        <w:rPr>
          <w:sz w:val="28"/>
          <w:szCs w:val="28"/>
        </w:rPr>
        <w:t>1</w:t>
      </w:r>
      <w:r w:rsidRPr="00637985">
        <w:rPr>
          <w:sz w:val="28"/>
          <w:szCs w:val="28"/>
        </w:rPr>
        <w:t xml:space="preserve">. </w:t>
      </w:r>
      <w:r w:rsidR="00290FD8" w:rsidRPr="00637985">
        <w:rPr>
          <w:sz w:val="28"/>
          <w:szCs w:val="28"/>
        </w:rPr>
        <w:t xml:space="preserve">Закони України з ефективного співробітництва громадських об’єднань та органів влади. </w:t>
      </w:r>
    </w:p>
    <w:p w:rsidR="00290FD8" w:rsidRPr="00637985" w:rsidRDefault="00290FD8" w:rsidP="00290FD8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7985">
        <w:rPr>
          <w:rFonts w:eastAsiaTheme="minorHAnsi"/>
          <w:color w:val="000000"/>
          <w:sz w:val="28"/>
          <w:szCs w:val="28"/>
          <w:lang w:eastAsia="en-US"/>
        </w:rPr>
        <w:t xml:space="preserve">2. Формування й проблеми реалізації державної економічної політики. </w:t>
      </w:r>
    </w:p>
    <w:p w:rsidR="00B560A4" w:rsidRPr="002A1A76" w:rsidRDefault="00290FD8" w:rsidP="00290FD8">
      <w:pPr>
        <w:jc w:val="both"/>
        <w:rPr>
          <w:color w:val="000000"/>
          <w:sz w:val="28"/>
          <w:szCs w:val="28"/>
        </w:rPr>
      </w:pPr>
      <w:r w:rsidRPr="00637985">
        <w:rPr>
          <w:rFonts w:eastAsiaTheme="minorHAnsi"/>
          <w:color w:val="000000"/>
          <w:sz w:val="28"/>
          <w:szCs w:val="28"/>
          <w:lang w:eastAsia="en-US"/>
        </w:rPr>
        <w:t>3. Корупція як елемент реальної дійсност</w:t>
      </w:r>
      <w:proofErr w:type="gramStart"/>
      <w:r w:rsidRPr="00637985">
        <w:rPr>
          <w:rFonts w:eastAsiaTheme="minorHAnsi"/>
          <w:color w:val="000000"/>
          <w:sz w:val="28"/>
          <w:szCs w:val="28"/>
          <w:lang w:eastAsia="en-US"/>
        </w:rPr>
        <w:t>і</w:t>
      </w:r>
      <w:r w:rsidRPr="00290FD8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B560A4" w:rsidRPr="002A1A76">
        <w:rPr>
          <w:color w:val="000000"/>
          <w:sz w:val="28"/>
          <w:szCs w:val="28"/>
          <w:lang w:val="uk-UA"/>
        </w:rPr>
        <w:t>ІІ.</w:t>
      </w:r>
      <w:proofErr w:type="gramEnd"/>
      <w:r w:rsidR="00B560A4"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5761BB" w:rsidRDefault="00B560A4" w:rsidP="005761BB">
      <w:pPr>
        <w:widowControl/>
        <w:tabs>
          <w:tab w:val="left" w:pos="566"/>
        </w:tabs>
        <w:autoSpaceDE/>
        <w:autoSpaceDN/>
        <w:adjustRightInd/>
        <w:spacing w:line="236" w:lineRule="auto"/>
        <w:jc w:val="both"/>
        <w:rPr>
          <w:iCs/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="00A76707" w:rsidRPr="00A76707">
        <w:rPr>
          <w:sz w:val="28"/>
          <w:szCs w:val="28"/>
          <w:lang w:val="uk-UA"/>
        </w:rPr>
        <w:t xml:space="preserve">оцінити ефективність реалізації політики </w:t>
      </w:r>
      <w:r w:rsidR="005761BB" w:rsidRPr="00C47998">
        <w:rPr>
          <w:iCs/>
          <w:sz w:val="28"/>
          <w:szCs w:val="28"/>
          <w:lang w:val="uk-UA"/>
        </w:rPr>
        <w:t xml:space="preserve">соціальної відповідальності людини та держави у контексті функціонування соціальної держави як системи. </w:t>
      </w:r>
    </w:p>
    <w:p w:rsidR="00623E94" w:rsidRPr="001541D5" w:rsidRDefault="00B560A4" w:rsidP="005761BB">
      <w:pPr>
        <w:widowControl/>
        <w:tabs>
          <w:tab w:val="left" w:pos="566"/>
        </w:tabs>
        <w:autoSpaceDE/>
        <w:autoSpaceDN/>
        <w:adjustRightInd/>
        <w:spacing w:line="236" w:lineRule="auto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="00623E94" w:rsidRPr="001541D5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627A64" w:rsidRPr="000B5E36" w:rsidRDefault="00627A64" w:rsidP="00627A64">
      <w:pPr>
        <w:pStyle w:val="Default"/>
        <w:rPr>
          <w:color w:val="auto"/>
          <w:sz w:val="28"/>
          <w:szCs w:val="28"/>
          <w:lang w:val="uk-UA"/>
        </w:rPr>
      </w:pPr>
      <w:r w:rsidRPr="000B5E36">
        <w:rPr>
          <w:sz w:val="28"/>
          <w:szCs w:val="28"/>
          <w:lang w:val="uk-UA"/>
        </w:rPr>
        <w:t xml:space="preserve">Соціальна відповідальність особистості </w:t>
      </w:r>
    </w:p>
    <w:p w:rsidR="00627A64" w:rsidRPr="000B5E36" w:rsidRDefault="00627A64" w:rsidP="00627A64">
      <w:pPr>
        <w:pStyle w:val="Default"/>
        <w:rPr>
          <w:color w:val="auto"/>
          <w:sz w:val="28"/>
          <w:szCs w:val="28"/>
          <w:lang w:val="uk-UA"/>
        </w:rPr>
      </w:pPr>
      <w:r w:rsidRPr="000B5E36">
        <w:rPr>
          <w:sz w:val="28"/>
          <w:szCs w:val="28"/>
          <w:lang w:val="uk-UA"/>
        </w:rPr>
        <w:t xml:space="preserve">Пряма соціальна відповідальність </w:t>
      </w:r>
    </w:p>
    <w:p w:rsidR="00627A64" w:rsidRPr="000B5E36" w:rsidRDefault="00627A64" w:rsidP="00627A64">
      <w:pPr>
        <w:pStyle w:val="Default"/>
        <w:rPr>
          <w:color w:val="auto"/>
          <w:sz w:val="28"/>
          <w:szCs w:val="28"/>
          <w:lang w:val="uk-UA"/>
        </w:rPr>
      </w:pPr>
      <w:r w:rsidRPr="000B5E36">
        <w:rPr>
          <w:sz w:val="28"/>
          <w:szCs w:val="28"/>
          <w:lang w:val="uk-UA"/>
        </w:rPr>
        <w:t xml:space="preserve">Зворотна соціальна відповідальність </w:t>
      </w:r>
    </w:p>
    <w:p w:rsidR="00627A64" w:rsidRPr="000B5E36" w:rsidRDefault="00627A64" w:rsidP="00627A64">
      <w:pPr>
        <w:pStyle w:val="Default"/>
        <w:rPr>
          <w:color w:val="auto"/>
          <w:sz w:val="28"/>
          <w:szCs w:val="28"/>
          <w:lang w:val="uk-UA"/>
        </w:rPr>
      </w:pPr>
      <w:r w:rsidRPr="000B5E36">
        <w:rPr>
          <w:sz w:val="28"/>
          <w:szCs w:val="28"/>
          <w:lang w:val="uk-UA"/>
        </w:rPr>
        <w:t xml:space="preserve">Відкрита соціальна відповідальність </w:t>
      </w:r>
    </w:p>
    <w:p w:rsidR="00627A64" w:rsidRPr="00627A64" w:rsidRDefault="00627A64" w:rsidP="00627A64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627A64">
        <w:rPr>
          <w:rFonts w:eastAsiaTheme="minorHAnsi"/>
          <w:color w:val="000000"/>
          <w:sz w:val="28"/>
          <w:szCs w:val="28"/>
          <w:lang w:eastAsia="en-US"/>
        </w:rPr>
        <w:t xml:space="preserve">Прихована </w:t>
      </w:r>
      <w:proofErr w:type="gramStart"/>
      <w:r w:rsidRPr="00627A64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627A64">
        <w:rPr>
          <w:rFonts w:eastAsiaTheme="minorHAnsi"/>
          <w:color w:val="000000"/>
          <w:sz w:val="28"/>
          <w:szCs w:val="28"/>
          <w:lang w:eastAsia="en-US"/>
        </w:rPr>
        <w:t xml:space="preserve">іальна відповідальність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r w:rsidRPr="00627A64">
        <w:rPr>
          <w:sz w:val="28"/>
          <w:szCs w:val="28"/>
        </w:rPr>
        <w:t xml:space="preserve">Безпосередня </w:t>
      </w: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іальна відповідальність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іальний механізм контролю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іальна відповідальність держави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іальна держава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іальна спрямованість держави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r w:rsidRPr="00627A64">
        <w:rPr>
          <w:sz w:val="28"/>
          <w:szCs w:val="28"/>
        </w:rPr>
        <w:t xml:space="preserve">Державні </w:t>
      </w: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іальні стандарти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t>Соц</w:t>
      </w:r>
      <w:proofErr w:type="gramEnd"/>
      <w:r w:rsidRPr="00627A64">
        <w:rPr>
          <w:sz w:val="28"/>
          <w:szCs w:val="28"/>
        </w:rPr>
        <w:t xml:space="preserve">іальна захищеність людини </w:t>
      </w:r>
    </w:p>
    <w:p w:rsidR="00627A64" w:rsidRPr="00182927" w:rsidRDefault="00627A64" w:rsidP="00627A64">
      <w:pPr>
        <w:pStyle w:val="Default"/>
        <w:rPr>
          <w:color w:val="auto"/>
          <w:sz w:val="28"/>
          <w:szCs w:val="28"/>
        </w:rPr>
      </w:pPr>
      <w:proofErr w:type="gramStart"/>
      <w:r w:rsidRPr="00627A64">
        <w:rPr>
          <w:sz w:val="28"/>
          <w:szCs w:val="28"/>
        </w:rPr>
        <w:lastRenderedPageBreak/>
        <w:t>Соц</w:t>
      </w:r>
      <w:proofErr w:type="gramEnd"/>
      <w:r w:rsidRPr="00627A64">
        <w:rPr>
          <w:sz w:val="28"/>
          <w:szCs w:val="28"/>
        </w:rPr>
        <w:t xml:space="preserve">іальна відповідальність державної служби </w:t>
      </w:r>
    </w:p>
    <w:p w:rsidR="00627A64" w:rsidRPr="00627A64" w:rsidRDefault="00627A64" w:rsidP="00627A64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627A64">
        <w:rPr>
          <w:rFonts w:eastAsiaTheme="minorHAnsi"/>
          <w:color w:val="000000"/>
          <w:sz w:val="28"/>
          <w:szCs w:val="28"/>
          <w:lang w:eastAsia="en-US"/>
        </w:rPr>
        <w:t xml:space="preserve">Опосередкована </w:t>
      </w:r>
      <w:proofErr w:type="gramStart"/>
      <w:r w:rsidRPr="00627A64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627A64">
        <w:rPr>
          <w:rFonts w:eastAsiaTheme="minorHAnsi"/>
          <w:color w:val="000000"/>
          <w:sz w:val="28"/>
          <w:szCs w:val="28"/>
          <w:lang w:eastAsia="en-US"/>
        </w:rPr>
        <w:t xml:space="preserve">іальна відповідальність </w:t>
      </w:r>
    </w:p>
    <w:p w:rsidR="00B560A4" w:rsidRDefault="00B560A4" w:rsidP="00B560A4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1. Які об’єднання, організації або особи належать до основних економічних агентів соціальної відповідальності?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>2. На яких принципах заснована взаємодія економічних агентів соціальної відповідальності?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3. Проаналізуйте взаємодію підприємства з закордонними партнерами на засадах соціальної відповідальності.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4. Розберіть значимість законів України з ефективного співробітництва громадських об’єднань та органів влади.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5. В чому ви  визначаєте прозорість та відкритість сучасної соціальної політики в Україні.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6. Які напрями вітчизняної державної соціальної політики іи б додали?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 7. В чому полягає реалізація соціальної відповідальності держави?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8. Сформулюйте основні проблеми реалізації соціальної відповідальності держави в Україні. 9. В чому полягає реалізація соціальної відповідальності бізнесу?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 xml:space="preserve">10. Сформулюйте основні проблеми реалізації соціальної відповідальності бізнесу в Україні. 11. </w:t>
      </w:r>
      <w:r w:rsidRPr="00553BBF">
        <w:rPr>
          <w:color w:val="000000"/>
          <w:sz w:val="28"/>
          <w:szCs w:val="28"/>
          <w:lang w:val="uk-UA" w:eastAsia="uk-UA"/>
        </w:rPr>
        <w:lastRenderedPageBreak/>
        <w:t xml:space="preserve">В чому полягає реалізація соціальної відповідальності громади? 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553BBF">
        <w:rPr>
          <w:color w:val="000000"/>
          <w:sz w:val="28"/>
          <w:szCs w:val="28"/>
          <w:lang w:val="uk-UA" w:eastAsia="uk-UA"/>
        </w:rPr>
        <w:t>12. Сформулюйте основні проблеми реалізації соціальної відповідальності громади в Україні. 13. В чому полягає соціально відповідальне громадянство?</w:t>
      </w:r>
    </w:p>
    <w:p w:rsidR="00410413" w:rsidRPr="00553BBF" w:rsidRDefault="00410413" w:rsidP="00410413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14. Можна  чи ні</w:t>
      </w:r>
      <w:r w:rsidRPr="00553BBF">
        <w:rPr>
          <w:color w:val="000000"/>
          <w:sz w:val="28"/>
          <w:szCs w:val="28"/>
          <w:lang w:val="uk-UA" w:eastAsia="uk-UA"/>
        </w:rPr>
        <w:t xml:space="preserve"> сформулювати поняття соціально відповідального громадянства в Україні? Обґрунтуйте відповідь</w:t>
      </w:r>
      <w:r>
        <w:rPr>
          <w:color w:val="000000"/>
          <w:sz w:val="28"/>
          <w:szCs w:val="28"/>
          <w:lang w:val="uk-UA" w:eastAsia="uk-UA"/>
        </w:rPr>
        <w:t>.</w:t>
      </w:r>
      <w:r w:rsidRPr="00553BBF">
        <w:rPr>
          <w:color w:val="000000"/>
          <w:sz w:val="28"/>
          <w:szCs w:val="28"/>
          <w:lang w:val="uk-UA" w:eastAsia="uk-UA"/>
        </w:rPr>
        <w:t xml:space="preserve">  </w:t>
      </w:r>
    </w:p>
    <w:p w:rsidR="00514D1B" w:rsidRPr="0064330F" w:rsidRDefault="00F12EBA" w:rsidP="00514D1B">
      <w:pPr>
        <w:ind w:left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="00514D1B"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A424CF" w:rsidRDefault="00A424CF" w:rsidP="00A424CF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A424CF">
        <w:rPr>
          <w:rFonts w:eastAsiaTheme="minorHAnsi"/>
          <w:color w:val="000000"/>
          <w:sz w:val="28"/>
          <w:szCs w:val="28"/>
          <w:lang w:eastAsia="en-US"/>
        </w:rPr>
        <w:t xml:space="preserve">Положення міжнародної декларацій прав людини втілені у Конституції України. У </w:t>
      </w:r>
      <w:proofErr w:type="gramStart"/>
      <w:r w:rsidRPr="00A424CF">
        <w:rPr>
          <w:rFonts w:eastAsiaTheme="minorHAnsi"/>
          <w:color w:val="000000"/>
          <w:sz w:val="28"/>
          <w:szCs w:val="28"/>
          <w:lang w:eastAsia="en-US"/>
        </w:rPr>
        <w:t>наш</w:t>
      </w:r>
      <w:proofErr w:type="gramEnd"/>
      <w:r w:rsidRPr="00A424CF">
        <w:rPr>
          <w:rFonts w:eastAsiaTheme="minorHAnsi"/>
          <w:color w:val="000000"/>
          <w:sz w:val="28"/>
          <w:szCs w:val="28"/>
          <w:lang w:eastAsia="en-US"/>
        </w:rPr>
        <w:t>ій державі створену значну законодавчу базу щодо забезпечення прав і свобод громадян. Наведіть факти важливості дотримання прав</w:t>
      </w:r>
      <w:r w:rsidRPr="00A424C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A424CF">
        <w:rPr>
          <w:rFonts w:eastAsiaTheme="minorHAnsi"/>
          <w:color w:val="000000"/>
          <w:sz w:val="28"/>
          <w:szCs w:val="28"/>
          <w:lang w:eastAsia="en-US"/>
        </w:rPr>
        <w:t>людини</w:t>
      </w:r>
      <w:r w:rsidRPr="00A424C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A424CF">
        <w:rPr>
          <w:rFonts w:eastAsiaTheme="minorHAnsi"/>
          <w:color w:val="000000"/>
          <w:sz w:val="28"/>
          <w:szCs w:val="28"/>
          <w:lang w:eastAsia="en-US"/>
        </w:rPr>
        <w:t xml:space="preserve">компаніями стосовно сфер, які означені </w:t>
      </w:r>
      <w:proofErr w:type="gramStart"/>
      <w:r w:rsidRPr="00A424CF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A424CF">
        <w:rPr>
          <w:rFonts w:eastAsiaTheme="minorHAnsi"/>
          <w:color w:val="000000"/>
          <w:sz w:val="28"/>
          <w:szCs w:val="28"/>
          <w:lang w:eastAsia="en-US"/>
        </w:rPr>
        <w:t xml:space="preserve"> таблиці та заповніть таблицю</w:t>
      </w:r>
      <w:r>
        <w:rPr>
          <w:rFonts w:eastAsiaTheme="minorHAnsi"/>
          <w:color w:val="000000"/>
          <w:sz w:val="28"/>
          <w:szCs w:val="28"/>
          <w:lang w:val="uk-UA"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7"/>
        <w:gridCol w:w="3168"/>
      </w:tblGrid>
      <w:tr w:rsidR="00752A91" w:rsidTr="00752A91">
        <w:tc>
          <w:tcPr>
            <w:tcW w:w="3167" w:type="dxa"/>
          </w:tcPr>
          <w:p w:rsidR="00752A91" w:rsidRDefault="00752A91" w:rsidP="00AA6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</w:t>
            </w:r>
          </w:p>
        </w:tc>
        <w:tc>
          <w:tcPr>
            <w:tcW w:w="3168" w:type="dxa"/>
          </w:tcPr>
          <w:p w:rsidR="00752A91" w:rsidRDefault="00752A91" w:rsidP="00AA693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</w:t>
            </w:r>
          </w:p>
        </w:tc>
      </w:tr>
      <w:tr w:rsidR="00AA6934" w:rsidTr="00752A91">
        <w:tc>
          <w:tcPr>
            <w:tcW w:w="3167" w:type="dxa"/>
          </w:tcPr>
          <w:p w:rsidR="00AA6934" w:rsidRDefault="00AA6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Здоров’я і безпека </w:t>
            </w:r>
          </w:p>
        </w:tc>
        <w:tc>
          <w:tcPr>
            <w:tcW w:w="3168" w:type="dxa"/>
          </w:tcPr>
          <w:p w:rsidR="00AA6934" w:rsidRDefault="00AA6934" w:rsidP="00A424CF">
            <w:pPr>
              <w:widowControl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934" w:rsidTr="00752A91">
        <w:tc>
          <w:tcPr>
            <w:tcW w:w="3167" w:type="dxa"/>
          </w:tcPr>
          <w:p w:rsidR="00AA6934" w:rsidRDefault="00AA6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Економічна дискримінація </w:t>
            </w:r>
          </w:p>
        </w:tc>
        <w:tc>
          <w:tcPr>
            <w:tcW w:w="3168" w:type="dxa"/>
          </w:tcPr>
          <w:p w:rsidR="00AA6934" w:rsidRDefault="00AA6934" w:rsidP="00A424CF">
            <w:pPr>
              <w:widowControl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A6934" w:rsidTr="00752A91">
        <w:tc>
          <w:tcPr>
            <w:tcW w:w="3167" w:type="dxa"/>
          </w:tcPr>
          <w:p w:rsidR="00AA6934" w:rsidRDefault="00AA69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Діти </w:t>
            </w:r>
          </w:p>
        </w:tc>
        <w:tc>
          <w:tcPr>
            <w:tcW w:w="3168" w:type="dxa"/>
          </w:tcPr>
          <w:p w:rsidR="00AA6934" w:rsidRDefault="00AA6934" w:rsidP="00A424CF">
            <w:pPr>
              <w:widowControl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24CF" w:rsidRPr="00A424CF" w:rsidRDefault="00A424CF" w:rsidP="00A424CF">
      <w:pPr>
        <w:widowControl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A424CF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494076" w:rsidRDefault="00494076" w:rsidP="00205355">
      <w:pPr>
        <w:pStyle w:val="Default"/>
        <w:jc w:val="both"/>
        <w:rPr>
          <w:sz w:val="28"/>
          <w:szCs w:val="28"/>
          <w:lang w:val="uk-UA"/>
        </w:rPr>
      </w:pPr>
    </w:p>
    <w:p w:rsidR="00205355" w:rsidRPr="00EA070D" w:rsidRDefault="00A05D71" w:rsidP="002053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414039">
        <w:rPr>
          <w:sz w:val="28"/>
          <w:szCs w:val="28"/>
          <w:lang w:val="uk-UA"/>
        </w:rPr>
        <w:t>.</w:t>
      </w:r>
      <w:r w:rsidR="00414039" w:rsidRPr="00592358">
        <w:rPr>
          <w:sz w:val="28"/>
          <w:szCs w:val="28"/>
          <w:lang w:val="uk-UA"/>
        </w:rPr>
        <w:t xml:space="preserve"> </w:t>
      </w:r>
      <w:proofErr w:type="gramStart"/>
      <w:r w:rsidR="00414039" w:rsidRPr="00E232A7">
        <w:rPr>
          <w:b/>
          <w:bCs/>
          <w:sz w:val="28"/>
          <w:szCs w:val="28"/>
        </w:rPr>
        <w:t>Рекомендована</w:t>
      </w:r>
      <w:proofErr w:type="gramEnd"/>
      <w:r w:rsidR="00414039" w:rsidRPr="00E232A7">
        <w:rPr>
          <w:b/>
          <w:bCs/>
          <w:sz w:val="28"/>
          <w:szCs w:val="28"/>
        </w:rPr>
        <w:t xml:space="preserve"> література для вивчення теми: </w:t>
      </w:r>
      <w:r w:rsidR="00205355" w:rsidRPr="00EA070D">
        <w:rPr>
          <w:sz w:val="28"/>
          <w:szCs w:val="28"/>
        </w:rPr>
        <w:t xml:space="preserve">Основна: [2 – 6; 8; 9]. </w:t>
      </w:r>
    </w:p>
    <w:p w:rsidR="00C0605B" w:rsidRPr="00EA070D" w:rsidRDefault="00205355" w:rsidP="00205355">
      <w:pPr>
        <w:spacing w:line="258" w:lineRule="auto"/>
        <w:ind w:left="7" w:firstLine="30"/>
        <w:jc w:val="both"/>
        <w:rPr>
          <w:b/>
          <w:sz w:val="28"/>
          <w:szCs w:val="28"/>
          <w:lang w:val="uk-UA"/>
        </w:rPr>
      </w:pPr>
      <w:r w:rsidRPr="00EA070D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16; 17; 30] </w:t>
      </w:r>
    </w:p>
    <w:p w:rsidR="00262859" w:rsidRDefault="00262859" w:rsidP="00C0605B">
      <w:pPr>
        <w:jc w:val="center"/>
        <w:rPr>
          <w:b/>
          <w:sz w:val="28"/>
          <w:szCs w:val="28"/>
          <w:lang w:val="uk-UA"/>
        </w:rPr>
      </w:pPr>
    </w:p>
    <w:p w:rsidR="00262859" w:rsidRDefault="00262859" w:rsidP="00C0605B">
      <w:pPr>
        <w:jc w:val="center"/>
        <w:rPr>
          <w:b/>
          <w:sz w:val="28"/>
          <w:szCs w:val="28"/>
          <w:lang w:val="uk-UA"/>
        </w:rPr>
      </w:pPr>
    </w:p>
    <w:p w:rsidR="00C0605B" w:rsidRPr="00BB7F97" w:rsidRDefault="00C0605B" w:rsidP="00C0605B">
      <w:pPr>
        <w:jc w:val="center"/>
        <w:rPr>
          <w:b/>
          <w:lang w:val="uk-UA"/>
        </w:rPr>
      </w:pPr>
      <w:r w:rsidRPr="00601D16">
        <w:rPr>
          <w:b/>
          <w:sz w:val="28"/>
          <w:szCs w:val="28"/>
          <w:lang w:val="uk-UA"/>
        </w:rPr>
        <w:lastRenderedPageBreak/>
        <w:t>Інструкційна картка до проведення семінарського заняття №</w:t>
      </w:r>
      <w:r>
        <w:rPr>
          <w:b/>
          <w:sz w:val="28"/>
          <w:szCs w:val="28"/>
          <w:lang w:val="uk-UA"/>
        </w:rPr>
        <w:t xml:space="preserve"> 3</w:t>
      </w:r>
    </w:p>
    <w:p w:rsidR="00C0605B" w:rsidRPr="00BB7F97" w:rsidRDefault="00C0605B" w:rsidP="00C0605B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606885" w:rsidRPr="00B60A41" w:rsidRDefault="00C0605B" w:rsidP="00213A8D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BB7F97">
        <w:t xml:space="preserve">1. </w:t>
      </w:r>
      <w:r w:rsidRPr="00752293">
        <w:rPr>
          <w:b/>
          <w:color w:val="000000"/>
          <w:spacing w:val="-4"/>
          <w:sz w:val="28"/>
          <w:szCs w:val="28"/>
        </w:rPr>
        <w:t xml:space="preserve">Тема </w:t>
      </w:r>
      <w:r>
        <w:rPr>
          <w:b/>
          <w:color w:val="000000"/>
          <w:spacing w:val="-4"/>
          <w:sz w:val="28"/>
          <w:szCs w:val="28"/>
        </w:rPr>
        <w:t>3</w:t>
      </w:r>
      <w:r w:rsidRPr="00752293">
        <w:rPr>
          <w:b/>
          <w:color w:val="000000"/>
          <w:spacing w:val="-4"/>
          <w:sz w:val="28"/>
          <w:szCs w:val="28"/>
        </w:rPr>
        <w:t xml:space="preserve">. </w:t>
      </w:r>
      <w:r w:rsidR="00B60A41" w:rsidRPr="00B60A41">
        <w:rPr>
          <w:b/>
          <w:bCs/>
          <w:sz w:val="28"/>
          <w:szCs w:val="28"/>
        </w:rPr>
        <w:t>Організаційно-економічне забезпечення управління корпоратив</w:t>
      </w:r>
      <w:r w:rsidR="00B60A41">
        <w:rPr>
          <w:b/>
          <w:bCs/>
          <w:sz w:val="28"/>
          <w:szCs w:val="28"/>
        </w:rPr>
        <w:t>ною соціальною відповідальністю</w:t>
      </w:r>
    </w:p>
    <w:p w:rsidR="00A42325" w:rsidRPr="00EA070D" w:rsidRDefault="00C0605B" w:rsidP="00A42325">
      <w:pPr>
        <w:widowControl/>
        <w:tabs>
          <w:tab w:val="left" w:pos="566"/>
        </w:tabs>
        <w:autoSpaceDE/>
        <w:autoSpaceDN/>
        <w:adjustRightInd/>
        <w:jc w:val="both"/>
        <w:rPr>
          <w:iCs/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 xml:space="preserve">2. </w:t>
      </w:r>
      <w:r w:rsidRPr="00592358">
        <w:rPr>
          <w:b/>
          <w:i/>
          <w:sz w:val="28"/>
          <w:szCs w:val="28"/>
          <w:lang w:val="uk-UA"/>
        </w:rPr>
        <w:t>Мета проведення заняття:</w:t>
      </w:r>
      <w:r w:rsidRPr="00592358">
        <w:rPr>
          <w:sz w:val="28"/>
          <w:szCs w:val="28"/>
          <w:lang w:val="uk-UA"/>
        </w:rPr>
        <w:t xml:space="preserve">  </w:t>
      </w:r>
      <w:r w:rsidR="00A42325" w:rsidRPr="00EA070D">
        <w:rPr>
          <w:iCs/>
          <w:sz w:val="28"/>
          <w:szCs w:val="28"/>
          <w:lang w:val="uk-UA"/>
        </w:rPr>
        <w:t xml:space="preserve">простежити історію становлення та розвитку корпоративної соціальної відповідальності; виявити підходи до організації корпоративної соціальної відповідальності підприємства у розрізі її основних моделей. </w:t>
      </w:r>
    </w:p>
    <w:p w:rsidR="00C0605B" w:rsidRPr="00592358" w:rsidRDefault="00C0605B" w:rsidP="00A42325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 w:rsidRPr="00592358">
        <w:rPr>
          <w:sz w:val="28"/>
          <w:szCs w:val="28"/>
        </w:rPr>
        <w:t xml:space="preserve">2.1 </w:t>
      </w:r>
      <w:proofErr w:type="gramStart"/>
      <w:r w:rsidRPr="00592358">
        <w:rPr>
          <w:sz w:val="28"/>
          <w:szCs w:val="28"/>
        </w:rPr>
        <w:t>П</w:t>
      </w:r>
      <w:proofErr w:type="gramEnd"/>
      <w:r w:rsidRPr="00592358">
        <w:rPr>
          <w:sz w:val="28"/>
          <w:szCs w:val="28"/>
        </w:rPr>
        <w:t>ісля виконаної роботи студент повинен</w:t>
      </w:r>
    </w:p>
    <w:p w:rsidR="00C0605B" w:rsidRDefault="00C0605B" w:rsidP="00C0605B">
      <w:pPr>
        <w:ind w:left="720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ab/>
        <w:t xml:space="preserve">знати: </w:t>
      </w:r>
    </w:p>
    <w:p w:rsidR="00EA070D" w:rsidRPr="00592358" w:rsidRDefault="00EA070D" w:rsidP="00EA070D">
      <w:pPr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Pr="00EA070D">
        <w:rPr>
          <w:iCs/>
          <w:sz w:val="28"/>
          <w:szCs w:val="28"/>
          <w:lang w:val="uk-UA"/>
        </w:rPr>
        <w:t>історію становлення та розвитку корпоративної соціальної відповідальності</w:t>
      </w:r>
      <w:r>
        <w:rPr>
          <w:iCs/>
          <w:sz w:val="28"/>
          <w:szCs w:val="28"/>
          <w:lang w:val="uk-UA"/>
        </w:rPr>
        <w:t>;</w:t>
      </w:r>
    </w:p>
    <w:p w:rsidR="00EA070D" w:rsidRDefault="00C0605B" w:rsidP="00EA070D">
      <w:pPr>
        <w:widowControl/>
        <w:tabs>
          <w:tab w:val="left" w:pos="566"/>
        </w:tabs>
        <w:autoSpaceDE/>
        <w:autoSpaceDN/>
        <w:adjustRightInd/>
        <w:jc w:val="both"/>
        <w:rPr>
          <w:iCs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 xml:space="preserve">- </w:t>
      </w:r>
      <w:r w:rsidR="00EA070D" w:rsidRPr="00EA070D">
        <w:rPr>
          <w:iCs/>
          <w:sz w:val="28"/>
          <w:szCs w:val="28"/>
          <w:lang w:val="uk-UA"/>
        </w:rPr>
        <w:t>підходи до організації корпоративної соціальної відповідальності підприємства у розрізі її основних моделей</w:t>
      </w:r>
      <w:r w:rsidR="00EA070D">
        <w:rPr>
          <w:iCs/>
          <w:sz w:val="28"/>
          <w:szCs w:val="28"/>
          <w:lang w:val="uk-UA"/>
        </w:rPr>
        <w:t>.</w:t>
      </w:r>
    </w:p>
    <w:p w:rsidR="00C0605B" w:rsidRPr="00592358" w:rsidRDefault="00C0605B" w:rsidP="00EA070D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 xml:space="preserve">                         вміти: </w:t>
      </w:r>
    </w:p>
    <w:p w:rsidR="00F562B6" w:rsidRPr="00F562B6" w:rsidRDefault="00F562B6" w:rsidP="00A61498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-</w:t>
      </w:r>
      <w:r w:rsidR="00C0605B" w:rsidRPr="00592358">
        <w:rPr>
          <w:sz w:val="28"/>
          <w:szCs w:val="28"/>
          <w:lang w:val="uk-UA"/>
        </w:rPr>
        <w:t xml:space="preserve">  </w:t>
      </w:r>
      <w:r w:rsidR="00A61498" w:rsidRPr="00EA070D">
        <w:rPr>
          <w:iCs/>
          <w:sz w:val="28"/>
          <w:szCs w:val="28"/>
          <w:lang w:val="uk-UA"/>
        </w:rPr>
        <w:t>вияв</w:t>
      </w:r>
      <w:r w:rsidR="00A61498">
        <w:rPr>
          <w:iCs/>
          <w:sz w:val="28"/>
          <w:szCs w:val="28"/>
          <w:lang w:val="uk-UA"/>
        </w:rPr>
        <w:t>ляти</w:t>
      </w:r>
      <w:r w:rsidR="00A61498" w:rsidRPr="00EA070D">
        <w:rPr>
          <w:iCs/>
          <w:sz w:val="28"/>
          <w:szCs w:val="28"/>
          <w:lang w:val="uk-UA"/>
        </w:rPr>
        <w:t xml:space="preserve"> підходи до організації корпоративної соціальної відповідальності підприємства у розрізі її основних моделей.</w:t>
      </w:r>
    </w:p>
    <w:p w:rsidR="00C0605B" w:rsidRDefault="00C0605B" w:rsidP="00C0605B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>3.</w:t>
      </w:r>
      <w:r w:rsidRPr="00752293">
        <w:rPr>
          <w:b/>
          <w:i/>
          <w:sz w:val="28"/>
          <w:szCs w:val="28"/>
          <w:lang w:val="uk-UA"/>
        </w:rPr>
        <w:t>План практичного заняття:</w:t>
      </w:r>
    </w:p>
    <w:p w:rsidR="00C0605B" w:rsidRPr="00A67088" w:rsidRDefault="00C0605B" w:rsidP="00C0605B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sz w:val="28"/>
          <w:szCs w:val="28"/>
          <w:lang w:val="uk-UA"/>
        </w:rPr>
      </w:pPr>
      <w:r w:rsidRPr="00A670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Питання для обговорення:</w:t>
      </w:r>
    </w:p>
    <w:p w:rsidR="00666168" w:rsidRPr="00DE1114" w:rsidRDefault="00B82CB3" w:rsidP="00666168">
      <w:pPr>
        <w:pStyle w:val="Default"/>
        <w:rPr>
          <w:sz w:val="28"/>
          <w:szCs w:val="28"/>
          <w:lang w:val="uk-UA"/>
        </w:rPr>
      </w:pPr>
      <w:r w:rsidRPr="00666168">
        <w:rPr>
          <w:sz w:val="28"/>
          <w:szCs w:val="28"/>
          <w:lang w:val="uk-UA"/>
        </w:rPr>
        <w:t xml:space="preserve">1. </w:t>
      </w:r>
      <w:r w:rsidR="00666168" w:rsidRPr="00666168">
        <w:rPr>
          <w:rFonts w:ascii="Arial" w:hAnsi="Arial" w:cs="Arial"/>
          <w:sz w:val="23"/>
          <w:szCs w:val="23"/>
          <w:lang w:val="uk-UA"/>
        </w:rPr>
        <w:t xml:space="preserve"> </w:t>
      </w:r>
      <w:r w:rsidR="00666168" w:rsidRPr="00DE1114">
        <w:rPr>
          <w:sz w:val="28"/>
          <w:szCs w:val="28"/>
          <w:lang w:val="uk-UA"/>
        </w:rPr>
        <w:t xml:space="preserve">Інтеграція соціальної відповідальності у підприємство. </w:t>
      </w:r>
    </w:p>
    <w:p w:rsidR="00666168" w:rsidRPr="00DE1114" w:rsidRDefault="00666168" w:rsidP="0066616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DE1114">
        <w:rPr>
          <w:rFonts w:eastAsiaTheme="minorHAnsi"/>
          <w:color w:val="000000"/>
          <w:sz w:val="28"/>
          <w:szCs w:val="28"/>
          <w:lang w:eastAsia="en-US"/>
        </w:rPr>
        <w:t xml:space="preserve">2. Навчання персоналу у сфері КСО. </w:t>
      </w:r>
    </w:p>
    <w:p w:rsidR="00666168" w:rsidRPr="00DE1114" w:rsidRDefault="00666168" w:rsidP="00666168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DE1114">
        <w:rPr>
          <w:rFonts w:eastAsiaTheme="minorHAnsi"/>
          <w:color w:val="000000"/>
          <w:sz w:val="28"/>
          <w:szCs w:val="28"/>
          <w:lang w:eastAsia="en-US"/>
        </w:rPr>
        <w:t xml:space="preserve">3. Партнерство та інституціональне інвестування. </w:t>
      </w:r>
    </w:p>
    <w:p w:rsidR="000B0D7D" w:rsidRPr="00DE1114" w:rsidRDefault="00666168" w:rsidP="00666168">
      <w:pPr>
        <w:spacing w:line="233" w:lineRule="auto"/>
        <w:rPr>
          <w:color w:val="000000"/>
          <w:sz w:val="28"/>
          <w:szCs w:val="28"/>
          <w:lang w:val="uk-UA"/>
        </w:rPr>
      </w:pPr>
      <w:r w:rsidRPr="00DE1114">
        <w:rPr>
          <w:rFonts w:eastAsiaTheme="minorHAnsi"/>
          <w:color w:val="000000"/>
          <w:sz w:val="28"/>
          <w:szCs w:val="28"/>
          <w:lang w:eastAsia="en-US"/>
        </w:rPr>
        <w:t>4. Якість продукті</w:t>
      </w:r>
      <w:proofErr w:type="gramStart"/>
      <w:r w:rsidRPr="00DE1114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DE1114">
        <w:rPr>
          <w:rFonts w:eastAsiaTheme="minorHAnsi"/>
          <w:color w:val="000000"/>
          <w:sz w:val="28"/>
          <w:szCs w:val="28"/>
          <w:lang w:eastAsia="en-US"/>
        </w:rPr>
        <w:t xml:space="preserve"> та послуг</w:t>
      </w:r>
      <w:r w:rsidR="00DE1114">
        <w:rPr>
          <w:color w:val="000000"/>
          <w:sz w:val="28"/>
          <w:szCs w:val="28"/>
          <w:lang w:val="uk-UA"/>
        </w:rPr>
        <w:t>.</w:t>
      </w:r>
      <w:r w:rsidRPr="00DE1114">
        <w:rPr>
          <w:color w:val="000000"/>
          <w:sz w:val="28"/>
          <w:szCs w:val="28"/>
          <w:lang w:val="uk-UA"/>
        </w:rPr>
        <w:t xml:space="preserve"> </w:t>
      </w:r>
    </w:p>
    <w:p w:rsidR="00C0605B" w:rsidRPr="00F61D57" w:rsidRDefault="00C0605B" w:rsidP="00666168">
      <w:pPr>
        <w:spacing w:line="233" w:lineRule="auto"/>
        <w:rPr>
          <w:color w:val="000000"/>
          <w:sz w:val="28"/>
          <w:szCs w:val="28"/>
          <w:lang w:val="uk-UA"/>
        </w:rPr>
      </w:pPr>
      <w:r w:rsidRPr="00592358">
        <w:rPr>
          <w:color w:val="000000"/>
          <w:sz w:val="28"/>
          <w:szCs w:val="28"/>
          <w:lang w:val="uk-UA"/>
        </w:rPr>
        <w:lastRenderedPageBreak/>
        <w:t>ІІ.</w:t>
      </w:r>
      <w:r w:rsidRPr="000B0D7D">
        <w:rPr>
          <w:color w:val="000000"/>
          <w:sz w:val="28"/>
          <w:szCs w:val="28"/>
          <w:lang w:val="uk-UA"/>
        </w:rPr>
        <w:t>Заслуховування та обговорення доповідей</w:t>
      </w:r>
      <w:r>
        <w:rPr>
          <w:color w:val="000000"/>
          <w:sz w:val="28"/>
          <w:szCs w:val="28"/>
          <w:lang w:val="uk-UA"/>
        </w:rPr>
        <w:t>- презентацій, звітів з самостійної роботи.</w:t>
      </w:r>
    </w:p>
    <w:p w:rsidR="00DE1114" w:rsidRPr="00EA070D" w:rsidRDefault="00C0605B" w:rsidP="00DE1114">
      <w:pPr>
        <w:widowControl/>
        <w:tabs>
          <w:tab w:val="left" w:pos="566"/>
        </w:tabs>
        <w:autoSpaceDE/>
        <w:autoSpaceDN/>
        <w:adjustRightInd/>
        <w:jc w:val="both"/>
        <w:rPr>
          <w:iCs/>
          <w:sz w:val="28"/>
          <w:szCs w:val="28"/>
          <w:lang w:val="uk-UA"/>
        </w:rPr>
      </w:pPr>
      <w:r w:rsidRPr="00592358">
        <w:rPr>
          <w:color w:val="000000"/>
          <w:sz w:val="28"/>
          <w:szCs w:val="28"/>
          <w:lang w:val="uk-UA"/>
        </w:rPr>
        <w:t>ІІІ.</w:t>
      </w:r>
      <w:r w:rsidRPr="00592358">
        <w:rPr>
          <w:color w:val="000000"/>
          <w:sz w:val="28"/>
          <w:szCs w:val="28"/>
        </w:rPr>
        <w:t>Робота студентів в проблемних групах</w:t>
      </w:r>
      <w:r w:rsidRPr="00592358">
        <w:rPr>
          <w:color w:val="000000"/>
          <w:sz w:val="28"/>
          <w:szCs w:val="28"/>
          <w:lang w:val="uk-UA"/>
        </w:rPr>
        <w:t xml:space="preserve"> по </w:t>
      </w:r>
      <w:r w:rsidR="005436E6" w:rsidRPr="00F562B6">
        <w:rPr>
          <w:sz w:val="28"/>
          <w:szCs w:val="28"/>
        </w:rPr>
        <w:t>встанов</w:t>
      </w:r>
      <w:r w:rsidR="005436E6">
        <w:rPr>
          <w:sz w:val="28"/>
          <w:szCs w:val="28"/>
          <w:lang w:val="uk-UA"/>
        </w:rPr>
        <w:t>ленню</w:t>
      </w:r>
      <w:r w:rsidR="00D17228">
        <w:rPr>
          <w:sz w:val="28"/>
          <w:szCs w:val="28"/>
        </w:rPr>
        <w:t xml:space="preserve"> особливост</w:t>
      </w:r>
      <w:r w:rsidR="00D17228">
        <w:rPr>
          <w:sz w:val="28"/>
          <w:szCs w:val="28"/>
          <w:lang w:val="uk-UA"/>
        </w:rPr>
        <w:t xml:space="preserve">ей </w:t>
      </w:r>
      <w:r w:rsidR="005436E6" w:rsidRPr="00F562B6">
        <w:rPr>
          <w:sz w:val="28"/>
          <w:szCs w:val="28"/>
        </w:rPr>
        <w:t xml:space="preserve"> </w:t>
      </w:r>
      <w:r w:rsidR="00DE1114">
        <w:rPr>
          <w:iCs/>
          <w:sz w:val="28"/>
          <w:szCs w:val="28"/>
          <w:lang w:val="uk-UA"/>
        </w:rPr>
        <w:t>підходів</w:t>
      </w:r>
      <w:r w:rsidR="00DE1114" w:rsidRPr="00EA070D">
        <w:rPr>
          <w:iCs/>
          <w:sz w:val="28"/>
          <w:szCs w:val="28"/>
          <w:lang w:val="uk-UA"/>
        </w:rPr>
        <w:t xml:space="preserve"> до організації корпоративної соціальної відповідальності підприємства у розрізі її основних моделей. </w:t>
      </w:r>
    </w:p>
    <w:p w:rsidR="00C0605B" w:rsidRPr="000B5E36" w:rsidRDefault="00A36826" w:rsidP="00C0605B">
      <w:pPr>
        <w:ind w:right="-2"/>
        <w:jc w:val="both"/>
        <w:rPr>
          <w:sz w:val="28"/>
          <w:szCs w:val="28"/>
          <w:lang w:val="uk-UA"/>
        </w:rPr>
      </w:pPr>
      <w:r>
        <w:rPr>
          <w:rFonts w:eastAsia="Gabriola"/>
          <w:bCs/>
          <w:sz w:val="28"/>
          <w:szCs w:val="28"/>
          <w:lang w:val="uk-UA"/>
        </w:rPr>
        <w:t>4</w:t>
      </w:r>
      <w:r w:rsidR="00C0605B">
        <w:rPr>
          <w:rFonts w:eastAsia="Gabriola"/>
          <w:b/>
          <w:bCs/>
          <w:i/>
          <w:sz w:val="28"/>
          <w:szCs w:val="28"/>
          <w:lang w:val="uk-UA"/>
        </w:rPr>
        <w:t>.</w:t>
      </w:r>
      <w:r w:rsidR="00C0605B" w:rsidRPr="000B5E36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90F85">
        <w:rPr>
          <w:sz w:val="28"/>
          <w:szCs w:val="28"/>
          <w:lang w:val="uk-UA"/>
        </w:rPr>
        <w:t xml:space="preserve">Концепція соціальної відповідальності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90F85">
        <w:rPr>
          <w:sz w:val="28"/>
          <w:szCs w:val="28"/>
          <w:lang w:val="uk-UA"/>
        </w:rPr>
        <w:t xml:space="preserve">Економічна відповідальність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90F85">
        <w:rPr>
          <w:sz w:val="28"/>
          <w:szCs w:val="28"/>
          <w:lang w:val="uk-UA"/>
        </w:rPr>
        <w:t xml:space="preserve">Правова відповідальність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90F85">
        <w:rPr>
          <w:sz w:val="28"/>
          <w:szCs w:val="28"/>
          <w:lang w:val="uk-UA"/>
        </w:rPr>
        <w:t xml:space="preserve">Етична відповідальність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90F85">
        <w:rPr>
          <w:sz w:val="28"/>
          <w:szCs w:val="28"/>
          <w:lang w:val="uk-UA"/>
        </w:rPr>
        <w:t xml:space="preserve">Філантропічна відповідальність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Корпоративна філантропія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>Теорія стейкхолдері</w:t>
      </w:r>
      <w:proofErr w:type="gramStart"/>
      <w:r w:rsidRPr="00890F85">
        <w:rPr>
          <w:sz w:val="28"/>
          <w:szCs w:val="28"/>
        </w:rPr>
        <w:t>в</w:t>
      </w:r>
      <w:proofErr w:type="gramEnd"/>
      <w:r w:rsidRPr="00890F85">
        <w:rPr>
          <w:sz w:val="28"/>
          <w:szCs w:val="28"/>
        </w:rPr>
        <w:t xml:space="preserve">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>Теорія (не</w:t>
      </w:r>
      <w:proofErr w:type="gramStart"/>
      <w:r w:rsidRPr="00890F85">
        <w:rPr>
          <w:sz w:val="28"/>
          <w:szCs w:val="28"/>
        </w:rPr>
        <w:t>)д</w:t>
      </w:r>
      <w:proofErr w:type="gramEnd"/>
      <w:r w:rsidRPr="00890F85">
        <w:rPr>
          <w:sz w:val="28"/>
          <w:szCs w:val="28"/>
        </w:rPr>
        <w:t xml:space="preserve">остатності ресурсів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Теорія опортунізму менеджменту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Теорія синергетичної дії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Благодійні справи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Благодійний маркетинг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Корпоративний </w:t>
      </w:r>
      <w:proofErr w:type="gramStart"/>
      <w:r w:rsidRPr="00890F85">
        <w:rPr>
          <w:sz w:val="28"/>
          <w:szCs w:val="28"/>
        </w:rPr>
        <w:t>соц</w:t>
      </w:r>
      <w:proofErr w:type="gramEnd"/>
      <w:r w:rsidRPr="00890F85">
        <w:rPr>
          <w:sz w:val="28"/>
          <w:szCs w:val="28"/>
        </w:rPr>
        <w:t>іальний маркетинг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Корпоративна відповідальність </w:t>
      </w:r>
    </w:p>
    <w:p w:rsidR="00A42325" w:rsidRPr="00890F85" w:rsidRDefault="00A42325" w:rsidP="00A42325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F85">
        <w:rPr>
          <w:rFonts w:eastAsiaTheme="minorHAnsi"/>
          <w:color w:val="000000"/>
          <w:sz w:val="28"/>
          <w:szCs w:val="28"/>
          <w:lang w:eastAsia="en-US"/>
        </w:rPr>
        <w:t xml:space="preserve">Внутрішня / зовнішня </w:t>
      </w:r>
      <w:proofErr w:type="gramStart"/>
      <w:r w:rsidRPr="00890F85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890F85">
        <w:rPr>
          <w:rFonts w:eastAsiaTheme="minorHAnsi"/>
          <w:color w:val="000000"/>
          <w:sz w:val="28"/>
          <w:szCs w:val="28"/>
          <w:lang w:eastAsia="en-US"/>
        </w:rPr>
        <w:t xml:space="preserve">іальна відповідальність </w:t>
      </w:r>
    </w:p>
    <w:p w:rsidR="00A42325" w:rsidRPr="00890F85" w:rsidRDefault="00A42325" w:rsidP="00A42325">
      <w:pPr>
        <w:pStyle w:val="Default"/>
        <w:jc w:val="both"/>
        <w:rPr>
          <w:color w:val="auto"/>
          <w:sz w:val="28"/>
          <w:szCs w:val="28"/>
        </w:rPr>
      </w:pPr>
      <w:r w:rsidRPr="00890F85">
        <w:rPr>
          <w:sz w:val="28"/>
          <w:szCs w:val="28"/>
        </w:rPr>
        <w:t xml:space="preserve">Моделі </w:t>
      </w:r>
      <w:proofErr w:type="gramStart"/>
      <w:r w:rsidRPr="00890F85">
        <w:rPr>
          <w:sz w:val="28"/>
          <w:szCs w:val="28"/>
        </w:rPr>
        <w:t>соц</w:t>
      </w:r>
      <w:proofErr w:type="gramEnd"/>
      <w:r w:rsidRPr="00890F85">
        <w:rPr>
          <w:sz w:val="28"/>
          <w:szCs w:val="28"/>
        </w:rPr>
        <w:t xml:space="preserve">іальної відповідальності </w:t>
      </w:r>
    </w:p>
    <w:p w:rsidR="00A42325" w:rsidRPr="00890F85" w:rsidRDefault="00A42325" w:rsidP="00A42325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F85">
        <w:rPr>
          <w:rFonts w:eastAsiaTheme="minorHAnsi"/>
          <w:color w:val="000000"/>
          <w:sz w:val="28"/>
          <w:szCs w:val="28"/>
          <w:lang w:eastAsia="en-US"/>
        </w:rPr>
        <w:t xml:space="preserve">Сигнальна / репутаційна теорія </w:t>
      </w:r>
    </w:p>
    <w:p w:rsidR="00057A70" w:rsidRDefault="00A36826" w:rsidP="00057A70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0605B" w:rsidRPr="00A67088">
        <w:rPr>
          <w:b/>
          <w:sz w:val="28"/>
          <w:szCs w:val="28"/>
          <w:lang w:val="uk-UA"/>
        </w:rPr>
        <w:t>.</w:t>
      </w:r>
      <w:r w:rsidR="00C0605B" w:rsidRPr="00592358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AB0DC1" w:rsidRDefault="00AB0DC1" w:rsidP="00057A70">
      <w:pPr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1. В чому полягають функціональні обов’язки, права і відповідальність на підприємстві с позиції </w:t>
      </w:r>
      <w:r w:rsidRPr="006823B9">
        <w:rPr>
          <w:color w:val="000000"/>
          <w:sz w:val="28"/>
          <w:szCs w:val="28"/>
          <w:lang w:val="uk-UA" w:eastAsia="uk-UA"/>
        </w:rPr>
        <w:lastRenderedPageBreak/>
        <w:t xml:space="preserve">соціальної відповідальності?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>2. Чим відрізняються функціональні обов’язки, права і відповідальність на підприємстві, яке приймає концепцію соціальної відповідальності та на підприємстві, яке не враховує в своєї господарчої діяльності соціальну відповідальність?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 3. Чи є якісь привілеї на соціально відповідальному підприємстві для найманих працівників? Якщо є, то в чому вони полягають? 4. На яких принципах створюється система оптимального розподілу функціональних обов’язків, прав і відповідальності на соціально відповідальному підприємстві?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>5. Яким чином і хто може оцінити результативність втілення концепції соціальної відповідальності на підприємстві?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 6. Як впливає втілення концепції соціальної відповідальності на підприємстві на умови праці найманих співробітників? </w:t>
      </w:r>
    </w:p>
    <w:p w:rsidR="00AB0DC1" w:rsidRPr="006823B9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7. Чим пояснюється позитивний вплив втілення програм соціального інвестування на соціально відповідальному підприємстві?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8. Наскільки довгим та трудомістким є процес інтеграції соціальної відповідальності у у функції структурних підрозділів підприємства?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9. Чи обов'язково підприємству вдосконалювати практики соціальної відповідальності на підприємстві?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lastRenderedPageBreak/>
        <w:t xml:space="preserve">10. Хто і як контролює реалізацію соціальних програм на підприємстві? </w:t>
      </w:r>
    </w:p>
    <w:p w:rsidR="00AB0DC1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11. Чи є потреби в навчанні співробітників у разі втілення концепції соціальної відповідальності? 12. Хто займається та за які кошти проходить навчання співробітників у разі втілення концепції соціальної відповідальності? </w:t>
      </w:r>
    </w:p>
    <w:p w:rsidR="00AB0DC1" w:rsidRPr="006823B9" w:rsidRDefault="00AB0DC1" w:rsidP="00AB0DC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6823B9">
        <w:rPr>
          <w:color w:val="000000"/>
          <w:sz w:val="28"/>
          <w:szCs w:val="28"/>
          <w:lang w:val="uk-UA" w:eastAsia="uk-UA"/>
        </w:rPr>
        <w:t xml:space="preserve">13. Яким чином проводяться розрахунки корисності від навчання співробітників у разі втілення концепції соціальної відповідальності?   </w:t>
      </w:r>
    </w:p>
    <w:p w:rsidR="00C0605B" w:rsidRPr="0064330F" w:rsidRDefault="00AC1466" w:rsidP="00C0605B">
      <w:pPr>
        <w:ind w:left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="00C0605B"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494076" w:rsidRDefault="00735B5D" w:rsidP="00735B5D">
      <w:pPr>
        <w:widowControl/>
        <w:jc w:val="both"/>
        <w:rPr>
          <w:rFonts w:eastAsiaTheme="minorHAnsi"/>
          <w:sz w:val="28"/>
          <w:szCs w:val="28"/>
          <w:lang w:val="uk-UA" w:eastAsia="en-US"/>
        </w:rPr>
      </w:pPr>
      <w:r w:rsidRPr="00735B5D">
        <w:rPr>
          <w:rFonts w:eastAsiaTheme="minorHAnsi"/>
          <w:color w:val="000000"/>
          <w:sz w:val="28"/>
          <w:szCs w:val="28"/>
          <w:lang w:val="uk-UA" w:eastAsia="en-US"/>
        </w:rPr>
        <w:t xml:space="preserve">Розробіть концепцію для інтеграції соціальної відповідальності в організацію. При цьому пам’ятайте, що соціальна відповідальність – це комплексне питання, яке включає сім </w:t>
      </w:r>
      <w:r w:rsidRPr="00735B5D">
        <w:rPr>
          <w:rFonts w:eastAsiaTheme="minorHAnsi"/>
          <w:sz w:val="28"/>
          <w:szCs w:val="28"/>
          <w:lang w:val="uk-UA" w:eastAsia="en-US"/>
        </w:rPr>
        <w:t xml:space="preserve">сфер (табл.). </w:t>
      </w:r>
      <w:r w:rsidRPr="000B5E36">
        <w:rPr>
          <w:rFonts w:eastAsiaTheme="minorHAnsi"/>
          <w:sz w:val="28"/>
          <w:szCs w:val="28"/>
          <w:lang w:val="uk-UA" w:eastAsia="en-US"/>
        </w:rPr>
        <w:t>Звіряючись з даними таблиці, впишіть концепцію в бізнес-стратегію компанії – мережі роздрібної торгівлі.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82"/>
        <w:gridCol w:w="752"/>
        <w:gridCol w:w="910"/>
        <w:gridCol w:w="849"/>
        <w:gridCol w:w="1133"/>
        <w:gridCol w:w="808"/>
        <w:gridCol w:w="701"/>
      </w:tblGrid>
      <w:tr w:rsidR="00F03D9C" w:rsidTr="009E341B">
        <w:tc>
          <w:tcPr>
            <w:tcW w:w="6335" w:type="dxa"/>
            <w:gridSpan w:val="7"/>
          </w:tcPr>
          <w:p w:rsidR="00F03D9C" w:rsidRDefault="00A674C5" w:rsidP="00A674C5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A674C5">
              <w:rPr>
                <w:bCs/>
              </w:rPr>
              <w:t xml:space="preserve">Сфери </w:t>
            </w:r>
            <w:proofErr w:type="gramStart"/>
            <w:r w:rsidRPr="00A674C5">
              <w:rPr>
                <w:bCs/>
              </w:rPr>
              <w:t>соц</w:t>
            </w:r>
            <w:proofErr w:type="gramEnd"/>
            <w:r w:rsidRPr="00A674C5">
              <w:rPr>
                <w:bCs/>
              </w:rPr>
              <w:t>іальної відповідальності</w:t>
            </w:r>
          </w:p>
        </w:tc>
      </w:tr>
      <w:tr w:rsidR="00F03D9C" w:rsidTr="00F03D9C">
        <w:tc>
          <w:tcPr>
            <w:tcW w:w="1001" w:type="dxa"/>
          </w:tcPr>
          <w:p w:rsidR="00F03D9C" w:rsidRPr="00F03D9C" w:rsidRDefault="00F03D9C" w:rsidP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>Організаційне управлін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 xml:space="preserve">ня </w:t>
            </w:r>
          </w:p>
        </w:tc>
        <w:tc>
          <w:tcPr>
            <w:tcW w:w="770" w:type="dxa"/>
          </w:tcPr>
          <w:p w:rsidR="00F03D9C" w:rsidRPr="00F03D9C" w:rsidRDefault="00F03D9C">
            <w:pPr>
              <w:pStyle w:val="Default"/>
              <w:rPr>
                <w:sz w:val="23"/>
                <w:szCs w:val="23"/>
              </w:rPr>
            </w:pPr>
            <w:proofErr w:type="gramStart"/>
            <w:r w:rsidRPr="00F03D9C">
              <w:rPr>
                <w:bCs/>
                <w:sz w:val="23"/>
                <w:szCs w:val="23"/>
              </w:rPr>
              <w:t>Пра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>ва</w:t>
            </w:r>
            <w:proofErr w:type="gramEnd"/>
            <w:r w:rsidRPr="00F03D9C">
              <w:rPr>
                <w:bCs/>
                <w:sz w:val="23"/>
                <w:szCs w:val="23"/>
              </w:rPr>
              <w:t xml:space="preserve"> людини </w:t>
            </w:r>
          </w:p>
        </w:tc>
        <w:tc>
          <w:tcPr>
            <w:tcW w:w="931" w:type="dxa"/>
          </w:tcPr>
          <w:p w:rsidR="00F03D9C" w:rsidRPr="00F03D9C" w:rsidRDefault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 xml:space="preserve">Трудові відносини </w:t>
            </w:r>
          </w:p>
        </w:tc>
        <w:tc>
          <w:tcPr>
            <w:tcW w:w="971" w:type="dxa"/>
          </w:tcPr>
          <w:p w:rsidR="00F03D9C" w:rsidRPr="00F03D9C" w:rsidRDefault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>Чесні опера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 xml:space="preserve">ційні практики </w:t>
            </w:r>
          </w:p>
        </w:tc>
        <w:tc>
          <w:tcPr>
            <w:tcW w:w="903" w:type="dxa"/>
          </w:tcPr>
          <w:p w:rsidR="00F03D9C" w:rsidRPr="00F03D9C" w:rsidRDefault="00F03D9C" w:rsidP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 xml:space="preserve">Взаємини зі споживачами </w:t>
            </w:r>
          </w:p>
        </w:tc>
        <w:tc>
          <w:tcPr>
            <w:tcW w:w="826" w:type="dxa"/>
          </w:tcPr>
          <w:p w:rsidR="00F03D9C" w:rsidRPr="00F03D9C" w:rsidRDefault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>За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 xml:space="preserve">хист довкілля </w:t>
            </w:r>
          </w:p>
        </w:tc>
        <w:tc>
          <w:tcPr>
            <w:tcW w:w="933" w:type="dxa"/>
          </w:tcPr>
          <w:p w:rsidR="00F03D9C" w:rsidRPr="00F03D9C" w:rsidRDefault="00F03D9C">
            <w:pPr>
              <w:pStyle w:val="Default"/>
              <w:rPr>
                <w:sz w:val="23"/>
                <w:szCs w:val="23"/>
              </w:rPr>
            </w:pPr>
            <w:r w:rsidRPr="00F03D9C">
              <w:rPr>
                <w:bCs/>
                <w:sz w:val="23"/>
                <w:szCs w:val="23"/>
              </w:rPr>
              <w:t>Розви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 xml:space="preserve">ток і </w:t>
            </w:r>
            <w:proofErr w:type="gramStart"/>
            <w:r w:rsidRPr="00F03D9C">
              <w:rPr>
                <w:bCs/>
                <w:sz w:val="23"/>
                <w:szCs w:val="23"/>
              </w:rPr>
              <w:t>п</w:t>
            </w:r>
            <w:proofErr w:type="gramEnd"/>
            <w:r w:rsidRPr="00F03D9C">
              <w:rPr>
                <w:bCs/>
                <w:sz w:val="23"/>
                <w:szCs w:val="23"/>
              </w:rPr>
              <w:t>ід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>тримка гро</w:t>
            </w:r>
            <w:r>
              <w:rPr>
                <w:bCs/>
                <w:sz w:val="23"/>
                <w:szCs w:val="23"/>
                <w:lang w:val="uk-UA"/>
              </w:rPr>
              <w:t>-</w:t>
            </w:r>
            <w:r w:rsidRPr="00F03D9C">
              <w:rPr>
                <w:bCs/>
                <w:sz w:val="23"/>
                <w:szCs w:val="23"/>
              </w:rPr>
              <w:t xml:space="preserve">мад </w:t>
            </w:r>
          </w:p>
        </w:tc>
      </w:tr>
    </w:tbl>
    <w:p w:rsidR="00735B5D" w:rsidRPr="00735B5D" w:rsidRDefault="00735B5D" w:rsidP="00735B5D">
      <w:pPr>
        <w:widowControl/>
        <w:jc w:val="both"/>
        <w:rPr>
          <w:b/>
          <w:bCs/>
          <w:i/>
          <w:sz w:val="28"/>
          <w:szCs w:val="28"/>
          <w:lang w:val="uk-UA"/>
        </w:rPr>
      </w:pPr>
    </w:p>
    <w:p w:rsidR="00EC4182" w:rsidRPr="00650AA9" w:rsidRDefault="00996565" w:rsidP="00650A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0605B">
        <w:rPr>
          <w:sz w:val="28"/>
          <w:szCs w:val="28"/>
          <w:lang w:val="uk-UA"/>
        </w:rPr>
        <w:t>.</w:t>
      </w:r>
      <w:r w:rsidR="00C0605B" w:rsidRPr="00592358">
        <w:rPr>
          <w:sz w:val="28"/>
          <w:szCs w:val="28"/>
          <w:lang w:val="uk-UA"/>
        </w:rPr>
        <w:t xml:space="preserve"> </w:t>
      </w:r>
      <w:proofErr w:type="gramStart"/>
      <w:r w:rsidR="00C0605B" w:rsidRPr="00E232A7">
        <w:rPr>
          <w:b/>
          <w:bCs/>
          <w:sz w:val="28"/>
          <w:szCs w:val="28"/>
        </w:rPr>
        <w:t>Рекомендована</w:t>
      </w:r>
      <w:proofErr w:type="gramEnd"/>
      <w:r w:rsidR="00C0605B" w:rsidRPr="00E232A7">
        <w:rPr>
          <w:b/>
          <w:bCs/>
          <w:sz w:val="28"/>
          <w:szCs w:val="28"/>
        </w:rPr>
        <w:t xml:space="preserve"> література для вивчення теми: </w:t>
      </w:r>
      <w:r w:rsidR="00EC4182" w:rsidRPr="00650AA9">
        <w:rPr>
          <w:sz w:val="28"/>
          <w:szCs w:val="28"/>
        </w:rPr>
        <w:t xml:space="preserve">Основна: [2; 3; 6 – 9]. </w:t>
      </w:r>
    </w:p>
    <w:p w:rsidR="00C0605B" w:rsidRPr="00650AA9" w:rsidRDefault="00EC4182" w:rsidP="00650AA9">
      <w:pPr>
        <w:spacing w:line="256" w:lineRule="auto"/>
        <w:ind w:firstLine="84"/>
        <w:jc w:val="both"/>
        <w:rPr>
          <w:sz w:val="28"/>
          <w:szCs w:val="28"/>
        </w:rPr>
      </w:pPr>
      <w:r w:rsidRPr="00650AA9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15 – 21] </w:t>
      </w:r>
    </w:p>
    <w:p w:rsidR="00BE18C2" w:rsidRPr="00DF2F22" w:rsidRDefault="00BE18C2" w:rsidP="00BE18C2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lastRenderedPageBreak/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4</w:t>
      </w:r>
    </w:p>
    <w:p w:rsidR="00BE18C2" w:rsidRPr="00BB7F97" w:rsidRDefault="00BE18C2" w:rsidP="00BE18C2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755674" w:rsidRPr="00755674" w:rsidRDefault="00BE18C2" w:rsidP="00755674">
      <w:pPr>
        <w:pStyle w:val="Default"/>
        <w:jc w:val="center"/>
        <w:rPr>
          <w:bCs/>
          <w:sz w:val="28"/>
          <w:szCs w:val="28"/>
          <w:lang w:val="uk-UA"/>
        </w:rPr>
      </w:pPr>
      <w:r w:rsidRPr="00732B62">
        <w:rPr>
          <w:sz w:val="28"/>
          <w:szCs w:val="28"/>
        </w:rPr>
        <w:t xml:space="preserve">1. </w:t>
      </w:r>
      <w:r w:rsidRPr="00732B62">
        <w:rPr>
          <w:b/>
          <w:sz w:val="28"/>
          <w:szCs w:val="28"/>
        </w:rPr>
        <w:t>Тема 4.</w:t>
      </w:r>
      <w:r w:rsidRPr="00AA5880">
        <w:rPr>
          <w:b/>
        </w:rPr>
        <w:t xml:space="preserve"> </w:t>
      </w:r>
      <w:r w:rsidR="00213A8D" w:rsidRPr="00755674">
        <w:rPr>
          <w:b/>
          <w:bCs/>
          <w:sz w:val="28"/>
          <w:szCs w:val="28"/>
        </w:rPr>
        <w:t>Формування відносин роботодавців із працівниками</w:t>
      </w:r>
      <w:r w:rsidR="00755674">
        <w:rPr>
          <w:b/>
          <w:bCs/>
          <w:sz w:val="28"/>
          <w:szCs w:val="28"/>
          <w:lang w:val="uk-UA"/>
        </w:rPr>
        <w:t xml:space="preserve"> </w:t>
      </w:r>
      <w:r w:rsidR="00213A8D" w:rsidRPr="00755674">
        <w:rPr>
          <w:b/>
          <w:bCs/>
          <w:sz w:val="28"/>
          <w:szCs w:val="28"/>
        </w:rPr>
        <w:t xml:space="preserve">на засадах </w:t>
      </w:r>
      <w:proofErr w:type="gramStart"/>
      <w:r w:rsidR="00213A8D" w:rsidRPr="00755674">
        <w:rPr>
          <w:b/>
          <w:bCs/>
          <w:sz w:val="28"/>
          <w:szCs w:val="28"/>
        </w:rPr>
        <w:t>соц</w:t>
      </w:r>
      <w:proofErr w:type="gramEnd"/>
      <w:r w:rsidR="00213A8D" w:rsidRPr="00755674">
        <w:rPr>
          <w:b/>
          <w:bCs/>
          <w:sz w:val="28"/>
          <w:szCs w:val="28"/>
        </w:rPr>
        <w:t>іальної відповідальності</w:t>
      </w:r>
    </w:p>
    <w:p w:rsidR="00732B62" w:rsidRDefault="00BE18C2" w:rsidP="00CE5C4C">
      <w:pPr>
        <w:pStyle w:val="Default"/>
        <w:jc w:val="both"/>
        <w:rPr>
          <w:iCs/>
          <w:sz w:val="28"/>
          <w:szCs w:val="28"/>
          <w:lang w:val="uk-UA"/>
        </w:rPr>
      </w:pPr>
      <w:r w:rsidRPr="00890D0C">
        <w:rPr>
          <w:sz w:val="28"/>
          <w:szCs w:val="28"/>
          <w:lang w:val="uk-UA"/>
        </w:rPr>
        <w:t>2.</w:t>
      </w:r>
      <w:r w:rsidRPr="00BB7F97">
        <w:rPr>
          <w:lang w:val="uk-UA"/>
        </w:rPr>
        <w:t xml:space="preserve">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 </w:t>
      </w:r>
      <w:r w:rsidR="00CE5C4C" w:rsidRPr="00732B62">
        <w:rPr>
          <w:iCs/>
          <w:sz w:val="28"/>
          <w:szCs w:val="28"/>
          <w:lang w:val="uk-UA"/>
        </w:rPr>
        <w:t xml:space="preserve">уяснити відмінність між корпоративною соціальною відповідальністю та корпоративним громадянством; ознайомити слухачів з положеннями концепції гідної праці; розглянути міжнародну практику законодавчого регулювання КСВ. </w:t>
      </w:r>
    </w:p>
    <w:p w:rsidR="00BE18C2" w:rsidRPr="002A1A76" w:rsidRDefault="00BE18C2" w:rsidP="00CE5C4C">
      <w:pPr>
        <w:pStyle w:val="Default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BE18C2" w:rsidRPr="002A1A76" w:rsidRDefault="00BE18C2" w:rsidP="00BE18C2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BE18C2" w:rsidRPr="000C006A" w:rsidRDefault="00BE18C2" w:rsidP="00BE18C2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8572B2" w:rsidRPr="00732B62">
        <w:rPr>
          <w:iCs/>
          <w:sz w:val="28"/>
          <w:szCs w:val="28"/>
          <w:lang w:val="uk-UA"/>
        </w:rPr>
        <w:t>відмінність між корпоративною соціальною відповідальністю та корпоративним громадянством</w:t>
      </w:r>
      <w:r w:rsidR="00BE7C1C">
        <w:rPr>
          <w:sz w:val="28"/>
          <w:szCs w:val="28"/>
          <w:lang w:val="uk-UA"/>
        </w:rPr>
        <w:t>;</w:t>
      </w:r>
      <w:r w:rsidR="00BE7C1C" w:rsidRPr="00BE7C1C">
        <w:rPr>
          <w:sz w:val="28"/>
          <w:szCs w:val="28"/>
        </w:rPr>
        <w:t xml:space="preserve"> </w:t>
      </w:r>
    </w:p>
    <w:p w:rsidR="00BE18C2" w:rsidRPr="000C006A" w:rsidRDefault="00BE18C2" w:rsidP="00BE18C2">
      <w:pPr>
        <w:spacing w:line="11" w:lineRule="exact"/>
        <w:jc w:val="both"/>
        <w:rPr>
          <w:sz w:val="28"/>
          <w:szCs w:val="28"/>
          <w:lang w:val="uk-UA"/>
        </w:rPr>
      </w:pPr>
    </w:p>
    <w:p w:rsidR="00BE18C2" w:rsidRPr="000C006A" w:rsidRDefault="00BE18C2" w:rsidP="00BE18C2">
      <w:pPr>
        <w:spacing w:line="1" w:lineRule="exact"/>
        <w:jc w:val="both"/>
        <w:rPr>
          <w:sz w:val="28"/>
          <w:szCs w:val="28"/>
        </w:rPr>
      </w:pPr>
    </w:p>
    <w:p w:rsidR="00BE7C1C" w:rsidRPr="00BE7C1C" w:rsidRDefault="008572B2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732B62">
        <w:rPr>
          <w:iCs/>
          <w:sz w:val="28"/>
          <w:szCs w:val="28"/>
          <w:lang w:val="uk-UA"/>
        </w:rPr>
        <w:t>положеннями концепції гідної праці</w:t>
      </w:r>
      <w:r w:rsidR="00BE7C1C" w:rsidRPr="00BE7C1C">
        <w:rPr>
          <w:sz w:val="28"/>
          <w:szCs w:val="28"/>
        </w:rPr>
        <w:t>;</w:t>
      </w:r>
    </w:p>
    <w:p w:rsidR="00BE18C2" w:rsidRPr="000C006A" w:rsidRDefault="00BE18C2" w:rsidP="00BE18C2">
      <w:pPr>
        <w:spacing w:line="8" w:lineRule="exact"/>
        <w:jc w:val="both"/>
        <w:rPr>
          <w:sz w:val="28"/>
          <w:szCs w:val="28"/>
        </w:rPr>
      </w:pPr>
    </w:p>
    <w:p w:rsidR="00BE7C1C" w:rsidRPr="00BE7C1C" w:rsidRDefault="008572B2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right="20" w:firstLine="420"/>
        <w:jc w:val="both"/>
        <w:rPr>
          <w:sz w:val="28"/>
          <w:szCs w:val="28"/>
        </w:rPr>
      </w:pPr>
      <w:r w:rsidRPr="00732B62">
        <w:rPr>
          <w:iCs/>
          <w:sz w:val="28"/>
          <w:szCs w:val="28"/>
          <w:lang w:val="uk-UA"/>
        </w:rPr>
        <w:t>міжнародну практику законодавчого регулювання КСВ</w:t>
      </w:r>
      <w:r w:rsidR="00BE7C1C" w:rsidRPr="00BE7C1C">
        <w:rPr>
          <w:sz w:val="28"/>
          <w:szCs w:val="28"/>
        </w:rPr>
        <w:t>.</w:t>
      </w:r>
    </w:p>
    <w:p w:rsidR="00BE18C2" w:rsidRPr="002A1A76" w:rsidRDefault="00BE18C2" w:rsidP="00BE18C2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 xml:space="preserve">ти </w:t>
      </w:r>
      <w:r w:rsidR="00702F2E" w:rsidRPr="00732B62">
        <w:rPr>
          <w:iCs/>
          <w:sz w:val="28"/>
          <w:szCs w:val="28"/>
          <w:lang w:val="uk-UA"/>
        </w:rPr>
        <w:t xml:space="preserve">відмінність між корпоративною </w:t>
      </w:r>
      <w:proofErr w:type="gramStart"/>
      <w:r w:rsidR="00702F2E" w:rsidRPr="00732B62">
        <w:rPr>
          <w:iCs/>
          <w:sz w:val="28"/>
          <w:szCs w:val="28"/>
          <w:lang w:val="uk-UA"/>
        </w:rPr>
        <w:t>соц</w:t>
      </w:r>
      <w:proofErr w:type="gramEnd"/>
      <w:r w:rsidR="00702F2E" w:rsidRPr="00732B62">
        <w:rPr>
          <w:iCs/>
          <w:sz w:val="28"/>
          <w:szCs w:val="28"/>
          <w:lang w:val="uk-UA"/>
        </w:rPr>
        <w:t>іальною відповідальністю та корпоративним громадянством</w:t>
      </w:r>
      <w:r w:rsidRPr="00BE7C1C">
        <w:rPr>
          <w:sz w:val="28"/>
          <w:szCs w:val="28"/>
        </w:rPr>
        <w:t>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поясн</w:t>
      </w:r>
      <w:r>
        <w:rPr>
          <w:sz w:val="28"/>
          <w:szCs w:val="28"/>
          <w:lang w:val="uk-UA"/>
        </w:rPr>
        <w:t>юват</w:t>
      </w:r>
      <w:r w:rsidRPr="00BE7C1C">
        <w:rPr>
          <w:sz w:val="28"/>
          <w:szCs w:val="28"/>
        </w:rPr>
        <w:t>и причини, що обумовлюють н</w:t>
      </w:r>
      <w:r w:rsidR="00702F2E">
        <w:rPr>
          <w:sz w:val="28"/>
          <w:szCs w:val="28"/>
          <w:lang w:val="uk-UA"/>
        </w:rPr>
        <w:t>еобхідність формування</w:t>
      </w:r>
      <w:r w:rsidRPr="00BE7C1C">
        <w:rPr>
          <w:sz w:val="28"/>
          <w:szCs w:val="28"/>
        </w:rPr>
        <w:t xml:space="preserve"> </w:t>
      </w:r>
      <w:r w:rsidR="00702F2E" w:rsidRPr="00732B62">
        <w:rPr>
          <w:iCs/>
          <w:sz w:val="28"/>
          <w:szCs w:val="28"/>
          <w:lang w:val="uk-UA"/>
        </w:rPr>
        <w:t>концепції гідної праці</w:t>
      </w:r>
      <w:r w:rsidRPr="00BE7C1C">
        <w:rPr>
          <w:sz w:val="28"/>
          <w:szCs w:val="28"/>
        </w:rPr>
        <w:t>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 xml:space="preserve">ти особливості </w:t>
      </w:r>
      <w:r w:rsidR="00702F2E">
        <w:rPr>
          <w:iCs/>
          <w:sz w:val="28"/>
          <w:szCs w:val="28"/>
          <w:lang w:val="uk-UA"/>
        </w:rPr>
        <w:t>міжнародної практики</w:t>
      </w:r>
      <w:r w:rsidR="00702F2E" w:rsidRPr="00732B62">
        <w:rPr>
          <w:iCs/>
          <w:sz w:val="28"/>
          <w:szCs w:val="28"/>
          <w:lang w:val="uk-UA"/>
        </w:rPr>
        <w:t xml:space="preserve"> законодавчого регулювання КСВ</w:t>
      </w:r>
      <w:r w:rsidRPr="00BE7C1C">
        <w:rPr>
          <w:sz w:val="28"/>
          <w:szCs w:val="28"/>
        </w:rPr>
        <w:t>.</w:t>
      </w:r>
    </w:p>
    <w:p w:rsidR="00BE18C2" w:rsidRPr="000C006A" w:rsidRDefault="00BE18C2" w:rsidP="00BE18C2">
      <w:pPr>
        <w:rPr>
          <w:sz w:val="28"/>
          <w:szCs w:val="28"/>
        </w:rPr>
      </w:pPr>
    </w:p>
    <w:p w:rsidR="00BE18C2" w:rsidRPr="002A1A76" w:rsidRDefault="00BE18C2" w:rsidP="00BE18C2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lastRenderedPageBreak/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BE18C2" w:rsidRPr="002A1A76" w:rsidRDefault="00BE18C2" w:rsidP="00BE18C2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367F5F" w:rsidRPr="00367F5F" w:rsidRDefault="00F77141" w:rsidP="007444D7">
      <w:pPr>
        <w:pStyle w:val="Default"/>
        <w:jc w:val="both"/>
        <w:rPr>
          <w:sz w:val="28"/>
          <w:szCs w:val="28"/>
          <w:lang w:val="uk-UA"/>
        </w:rPr>
      </w:pPr>
      <w:r w:rsidRPr="00367F5F">
        <w:rPr>
          <w:sz w:val="28"/>
          <w:szCs w:val="28"/>
          <w:lang w:val="uk-UA"/>
        </w:rPr>
        <w:t xml:space="preserve">1. </w:t>
      </w:r>
      <w:r w:rsidR="007444D7" w:rsidRPr="00367F5F">
        <w:rPr>
          <w:sz w:val="28"/>
          <w:szCs w:val="28"/>
          <w:lang w:val="uk-UA"/>
        </w:rPr>
        <w:t xml:space="preserve">Конвенції Міжнародної організації праці. </w:t>
      </w:r>
    </w:p>
    <w:p w:rsidR="007444D7" w:rsidRPr="00367F5F" w:rsidRDefault="007444D7" w:rsidP="007444D7">
      <w:pPr>
        <w:pStyle w:val="Default"/>
        <w:jc w:val="both"/>
        <w:rPr>
          <w:sz w:val="28"/>
          <w:szCs w:val="28"/>
          <w:lang w:val="uk-UA"/>
        </w:rPr>
      </w:pPr>
      <w:r w:rsidRPr="00367F5F">
        <w:rPr>
          <w:sz w:val="28"/>
          <w:szCs w:val="28"/>
          <w:lang w:val="uk-UA"/>
        </w:rPr>
        <w:t xml:space="preserve">2. Закони України щодо професійних спілок. </w:t>
      </w:r>
    </w:p>
    <w:p w:rsidR="007444D7" w:rsidRPr="00367F5F" w:rsidRDefault="007444D7" w:rsidP="007444D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67F5F">
        <w:rPr>
          <w:rFonts w:eastAsiaTheme="minorHAnsi"/>
          <w:color w:val="000000"/>
          <w:sz w:val="28"/>
          <w:szCs w:val="28"/>
          <w:lang w:eastAsia="en-US"/>
        </w:rPr>
        <w:t xml:space="preserve">3. Глобальні принципи Саллівана. </w:t>
      </w:r>
    </w:p>
    <w:p w:rsidR="00367F5F" w:rsidRDefault="007444D7" w:rsidP="007444D7">
      <w:pPr>
        <w:spacing w:line="233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367F5F">
        <w:rPr>
          <w:rFonts w:eastAsiaTheme="minorHAnsi"/>
          <w:color w:val="000000"/>
          <w:sz w:val="28"/>
          <w:szCs w:val="28"/>
          <w:lang w:eastAsia="en-US"/>
        </w:rPr>
        <w:t xml:space="preserve">4. Ініціативи з прав людини </w:t>
      </w:r>
      <w:proofErr w:type="gramStart"/>
      <w:r w:rsidRPr="00367F5F">
        <w:rPr>
          <w:rFonts w:eastAsiaTheme="minorHAnsi"/>
          <w:color w:val="000000"/>
          <w:sz w:val="28"/>
          <w:szCs w:val="28"/>
          <w:lang w:eastAsia="en-US"/>
        </w:rPr>
        <w:t>Глобального</w:t>
      </w:r>
      <w:proofErr w:type="gramEnd"/>
      <w:r w:rsidRPr="00367F5F">
        <w:rPr>
          <w:rFonts w:eastAsiaTheme="minorHAnsi"/>
          <w:color w:val="000000"/>
          <w:sz w:val="28"/>
          <w:szCs w:val="28"/>
          <w:lang w:eastAsia="en-US"/>
        </w:rPr>
        <w:t xml:space="preserve"> Договору ООН</w:t>
      </w:r>
      <w:r w:rsidR="00367F5F">
        <w:rPr>
          <w:rFonts w:eastAsiaTheme="minorHAnsi"/>
          <w:color w:val="000000"/>
          <w:sz w:val="28"/>
          <w:szCs w:val="28"/>
          <w:lang w:val="uk-UA" w:eastAsia="en-US"/>
        </w:rPr>
        <w:t>.</w:t>
      </w:r>
    </w:p>
    <w:p w:rsidR="00BE18C2" w:rsidRPr="002A1A76" w:rsidRDefault="007444D7" w:rsidP="007444D7">
      <w:pPr>
        <w:spacing w:line="233" w:lineRule="auto"/>
        <w:jc w:val="both"/>
        <w:rPr>
          <w:color w:val="000000"/>
          <w:sz w:val="28"/>
          <w:szCs w:val="28"/>
        </w:rPr>
      </w:pPr>
      <w:r w:rsidRPr="007444D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BE18C2" w:rsidRPr="002A1A76">
        <w:rPr>
          <w:color w:val="000000"/>
          <w:sz w:val="28"/>
          <w:szCs w:val="28"/>
          <w:lang w:val="uk-UA"/>
        </w:rPr>
        <w:t>ІІ.</w:t>
      </w:r>
      <w:r w:rsidR="00BE18C2"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66D09" w:rsidRPr="00BE7C1C" w:rsidRDefault="00BE18C2" w:rsidP="00A66D09">
      <w:pPr>
        <w:widowControl/>
        <w:tabs>
          <w:tab w:val="left" w:pos="566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="00A66D09" w:rsidRPr="00BE7C1C">
        <w:rPr>
          <w:sz w:val="28"/>
          <w:szCs w:val="28"/>
        </w:rPr>
        <w:t>визнач</w:t>
      </w:r>
      <w:r w:rsidR="00A66D09">
        <w:rPr>
          <w:sz w:val="28"/>
          <w:szCs w:val="28"/>
          <w:lang w:val="uk-UA"/>
        </w:rPr>
        <w:t>енню</w:t>
      </w:r>
      <w:r w:rsidR="00A66D09" w:rsidRPr="00BE7C1C">
        <w:rPr>
          <w:sz w:val="28"/>
          <w:szCs w:val="28"/>
        </w:rPr>
        <w:t xml:space="preserve"> </w:t>
      </w:r>
      <w:r w:rsidR="008572B2" w:rsidRPr="00732B62">
        <w:rPr>
          <w:iCs/>
          <w:sz w:val="28"/>
          <w:szCs w:val="28"/>
          <w:lang w:val="uk-UA"/>
        </w:rPr>
        <w:t>відмінн</w:t>
      </w:r>
      <w:r w:rsidR="008572B2">
        <w:rPr>
          <w:iCs/>
          <w:sz w:val="28"/>
          <w:szCs w:val="28"/>
          <w:lang w:val="uk-UA"/>
        </w:rPr>
        <w:t>о</w:t>
      </w:r>
      <w:r w:rsidR="008572B2" w:rsidRPr="00732B62">
        <w:rPr>
          <w:iCs/>
          <w:sz w:val="28"/>
          <w:szCs w:val="28"/>
          <w:lang w:val="uk-UA"/>
        </w:rPr>
        <w:t>ст</w:t>
      </w:r>
      <w:r w:rsidR="008572B2">
        <w:rPr>
          <w:iCs/>
          <w:sz w:val="28"/>
          <w:szCs w:val="28"/>
          <w:lang w:val="uk-UA"/>
        </w:rPr>
        <w:t>і</w:t>
      </w:r>
      <w:r w:rsidR="008572B2" w:rsidRPr="00732B62">
        <w:rPr>
          <w:iCs/>
          <w:sz w:val="28"/>
          <w:szCs w:val="28"/>
          <w:lang w:val="uk-UA"/>
        </w:rPr>
        <w:t xml:space="preserve"> між корпоративною соціальною відповідальністю та корпоративним громадянством</w:t>
      </w:r>
      <w:r w:rsidR="00A66D09" w:rsidRPr="00BE7C1C">
        <w:rPr>
          <w:sz w:val="28"/>
          <w:szCs w:val="28"/>
        </w:rPr>
        <w:t>.</w:t>
      </w:r>
    </w:p>
    <w:p w:rsidR="00BE18C2" w:rsidRPr="00A76707" w:rsidRDefault="00BE18C2" w:rsidP="00BE18C2">
      <w:pPr>
        <w:rPr>
          <w:sz w:val="28"/>
          <w:szCs w:val="28"/>
          <w:lang w:val="uk-UA"/>
        </w:rPr>
      </w:pPr>
    </w:p>
    <w:p w:rsidR="00BE18C2" w:rsidRPr="00BE18C2" w:rsidRDefault="00BE18C2" w:rsidP="00BE18C2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64F3">
        <w:rPr>
          <w:sz w:val="28"/>
          <w:szCs w:val="28"/>
          <w:lang w:val="uk-UA"/>
        </w:rPr>
        <w:t xml:space="preserve">Соціальна відповідальність роботодавця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A364F3">
        <w:rPr>
          <w:sz w:val="28"/>
          <w:szCs w:val="28"/>
          <w:lang w:val="uk-UA"/>
        </w:rPr>
        <w:t xml:space="preserve">Рівні соціальної відповідальності бізнесу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 xml:space="preserve">Корпоративна </w:t>
      </w:r>
      <w:proofErr w:type="gramStart"/>
      <w:r w:rsidRPr="00A364F3">
        <w:rPr>
          <w:sz w:val="28"/>
          <w:szCs w:val="28"/>
        </w:rPr>
        <w:t>соц</w:t>
      </w:r>
      <w:proofErr w:type="gramEnd"/>
      <w:r w:rsidRPr="00A364F3">
        <w:rPr>
          <w:sz w:val="28"/>
          <w:szCs w:val="28"/>
        </w:rPr>
        <w:t xml:space="preserve">іальна політика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 xml:space="preserve">Міжнародна організація праці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364F3">
        <w:rPr>
          <w:sz w:val="28"/>
          <w:szCs w:val="28"/>
        </w:rPr>
        <w:t>Глобальна</w:t>
      </w:r>
      <w:proofErr w:type="gramEnd"/>
      <w:r w:rsidRPr="00A364F3">
        <w:rPr>
          <w:sz w:val="28"/>
          <w:szCs w:val="28"/>
        </w:rPr>
        <w:t xml:space="preserve"> Ініціатива Звітування (GRI)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>Стандарт SA 8000 «Соціальна</w:t>
      </w:r>
      <w:proofErr w:type="gramStart"/>
      <w:r w:rsidRPr="00A364F3">
        <w:rPr>
          <w:sz w:val="28"/>
          <w:szCs w:val="28"/>
        </w:rPr>
        <w:t xml:space="preserve"> В</w:t>
      </w:r>
      <w:proofErr w:type="gramEnd"/>
      <w:r w:rsidRPr="00A364F3">
        <w:rPr>
          <w:sz w:val="28"/>
          <w:szCs w:val="28"/>
        </w:rPr>
        <w:t xml:space="preserve">ідповідальність»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 xml:space="preserve">Концепція </w:t>
      </w:r>
      <w:proofErr w:type="gramStart"/>
      <w:r w:rsidRPr="00A364F3">
        <w:rPr>
          <w:sz w:val="28"/>
          <w:szCs w:val="28"/>
        </w:rPr>
        <w:t>г</w:t>
      </w:r>
      <w:proofErr w:type="gramEnd"/>
      <w:r w:rsidRPr="00A364F3">
        <w:rPr>
          <w:sz w:val="28"/>
          <w:szCs w:val="28"/>
        </w:rPr>
        <w:t xml:space="preserve">ідної праці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364F3">
        <w:rPr>
          <w:sz w:val="28"/>
          <w:szCs w:val="28"/>
        </w:rPr>
        <w:t>Соц</w:t>
      </w:r>
      <w:proofErr w:type="gramEnd"/>
      <w:r w:rsidRPr="00A364F3">
        <w:rPr>
          <w:sz w:val="28"/>
          <w:szCs w:val="28"/>
        </w:rPr>
        <w:t xml:space="preserve">іальний захист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364F3">
        <w:rPr>
          <w:sz w:val="28"/>
          <w:szCs w:val="28"/>
        </w:rPr>
        <w:t>Соц</w:t>
      </w:r>
      <w:proofErr w:type="gramEnd"/>
      <w:r w:rsidRPr="00A364F3">
        <w:rPr>
          <w:sz w:val="28"/>
          <w:szCs w:val="28"/>
        </w:rPr>
        <w:t xml:space="preserve">іальний пакет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364F3">
        <w:rPr>
          <w:sz w:val="28"/>
          <w:szCs w:val="28"/>
        </w:rPr>
        <w:t>Соц</w:t>
      </w:r>
      <w:proofErr w:type="gramEnd"/>
      <w:r w:rsidRPr="00A364F3">
        <w:rPr>
          <w:sz w:val="28"/>
          <w:szCs w:val="28"/>
        </w:rPr>
        <w:t xml:space="preserve">іальні блага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364F3">
        <w:rPr>
          <w:sz w:val="28"/>
          <w:szCs w:val="28"/>
        </w:rPr>
        <w:t>Соц</w:t>
      </w:r>
      <w:proofErr w:type="gramEnd"/>
      <w:r w:rsidRPr="00A364F3">
        <w:rPr>
          <w:sz w:val="28"/>
          <w:szCs w:val="28"/>
        </w:rPr>
        <w:t xml:space="preserve">іальний діалог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 xml:space="preserve">Партнерські відносини </w:t>
      </w:r>
    </w:p>
    <w:p w:rsidR="00CE5C4C" w:rsidRPr="00A364F3" w:rsidRDefault="00CE5C4C" w:rsidP="00A364F3">
      <w:pPr>
        <w:pStyle w:val="Default"/>
        <w:jc w:val="both"/>
        <w:rPr>
          <w:color w:val="auto"/>
          <w:sz w:val="28"/>
          <w:szCs w:val="28"/>
        </w:rPr>
      </w:pPr>
      <w:r w:rsidRPr="00A364F3">
        <w:rPr>
          <w:sz w:val="28"/>
          <w:szCs w:val="28"/>
        </w:rPr>
        <w:t xml:space="preserve">Корпоративне громадянство </w:t>
      </w:r>
    </w:p>
    <w:p w:rsidR="00CE5C4C" w:rsidRPr="00A364F3" w:rsidRDefault="00CE5C4C" w:rsidP="00A364F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364F3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A364F3">
        <w:rPr>
          <w:rFonts w:eastAsiaTheme="minorHAnsi"/>
          <w:color w:val="000000"/>
          <w:sz w:val="28"/>
          <w:szCs w:val="28"/>
          <w:lang w:eastAsia="en-US"/>
        </w:rPr>
        <w:t xml:space="preserve">іальне поле </w:t>
      </w:r>
    </w:p>
    <w:p w:rsidR="00CE5C4C" w:rsidRPr="00CE5C4C" w:rsidRDefault="00CE5C4C" w:rsidP="00CE5C4C">
      <w:pPr>
        <w:widowControl/>
        <w:rPr>
          <w:rFonts w:eastAsiaTheme="minorHAnsi"/>
          <w:color w:val="000000"/>
          <w:lang w:eastAsia="en-US"/>
        </w:rPr>
      </w:pPr>
    </w:p>
    <w:p w:rsidR="00CE5C4C" w:rsidRPr="00CE5C4C" w:rsidRDefault="00CE5C4C" w:rsidP="00CE5C4C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:rsidR="00BE18C2" w:rsidRDefault="00BE18C2" w:rsidP="00BE18C2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lastRenderedPageBreak/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1. В чому полягає корисність найманих працівників?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 2. Як максимізувати корисність найманих працівників, втілюючи соціальну відповідальність на підприємстві?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3. До яких методів звертаються менеджери з соціальної відповідальності і на підприємстві для збалансування інтересів роботодавців та найманих працівників? Поясніть дію цих методів на прикладах.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4. Що ви знаєте при міжнародні документи, що стосуються встановлення прав людини?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 5. Які з міжнародних документів з питання 4 безпосередньо стосуються найманих працівників?  6. Поясніть роль департаменту людськими ресурсами в інтегруванні соціальної відповідальності в організацію.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 7. Наведіть Закони України щодо професійних спілок. 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>8. Як Закони України щодо професійних спілок пов'язано з соціальної відповідальністю на підприємстві?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 9. Розкажіть про дію принципів Саллівана.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10. Поясніть виникнення економічного ефекту від партнерських відносин між роботодавцями та найманими працівниками. </w:t>
      </w:r>
    </w:p>
    <w:p w:rsidR="00A27746" w:rsidRPr="00103332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lastRenderedPageBreak/>
        <w:t xml:space="preserve">11. Що, по-вашому, означає поняття "соціально відповідальний роботодавець"?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12. В чому полягає моніторинг лояльності найманих працівників? З якою періодичністю він проводиться?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13. По-вашому, в чому корисність проведення тренінгів на робочому місці? </w:t>
      </w:r>
    </w:p>
    <w:p w:rsidR="00A27746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14. Як змінюються зобов’язання співробітників у разі втілення на підприємстві концепції соціальної відповідальності? </w:t>
      </w:r>
    </w:p>
    <w:p w:rsidR="00A27746" w:rsidRPr="00103332" w:rsidRDefault="00A27746" w:rsidP="00A27746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103332">
        <w:rPr>
          <w:color w:val="000000"/>
          <w:sz w:val="28"/>
          <w:szCs w:val="28"/>
          <w:lang w:val="uk-UA" w:eastAsia="uk-UA"/>
        </w:rPr>
        <w:t xml:space="preserve">15. З чого складається поняття етики бізнесу та як воно співвідноситься з концепцією соціальної відповідальності?  </w:t>
      </w:r>
    </w:p>
    <w:p w:rsidR="00262859" w:rsidRDefault="00262859" w:rsidP="00BE18C2">
      <w:pPr>
        <w:ind w:left="567"/>
        <w:jc w:val="center"/>
        <w:rPr>
          <w:b/>
          <w:i/>
          <w:sz w:val="28"/>
          <w:szCs w:val="28"/>
          <w:lang w:val="uk-UA"/>
        </w:rPr>
      </w:pPr>
    </w:p>
    <w:p w:rsidR="00BE18C2" w:rsidRPr="0064330F" w:rsidRDefault="00BE18C2" w:rsidP="00BE18C2">
      <w:pPr>
        <w:ind w:left="567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CA35C8" w:rsidRPr="00CA35C8" w:rsidRDefault="00CA35C8" w:rsidP="00CA35C8">
      <w:pPr>
        <w:widowControl/>
        <w:jc w:val="both"/>
        <w:rPr>
          <w:rFonts w:eastAsiaTheme="minorHAnsi"/>
          <w:iCs/>
          <w:color w:val="000000"/>
          <w:sz w:val="28"/>
          <w:szCs w:val="28"/>
          <w:lang w:val="uk-UA" w:eastAsia="en-US"/>
        </w:rPr>
      </w:pPr>
      <w:r>
        <w:rPr>
          <w:rFonts w:eastAsiaTheme="minorHAnsi"/>
          <w:iCs/>
          <w:color w:val="000000"/>
          <w:sz w:val="28"/>
          <w:szCs w:val="28"/>
          <w:lang w:val="uk-UA" w:eastAsia="en-US"/>
        </w:rPr>
        <w:t>Виходячи з даних, отриманих вами на виробничій практиці, підготуйте розгорнуті відповіді на наступні питання:</w:t>
      </w:r>
    </w:p>
    <w:p w:rsidR="00604782" w:rsidRPr="00604782" w:rsidRDefault="00604782" w:rsidP="00CA35C8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4782">
        <w:rPr>
          <w:rFonts w:eastAsiaTheme="minorHAnsi"/>
          <w:iCs/>
          <w:color w:val="000000"/>
          <w:sz w:val="28"/>
          <w:szCs w:val="28"/>
          <w:lang w:eastAsia="en-US"/>
        </w:rPr>
        <w:t>1.</w:t>
      </w:r>
      <w:r w:rsidRPr="00604782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4782">
        <w:rPr>
          <w:rFonts w:eastAsiaTheme="minorHAnsi"/>
          <w:color w:val="000000"/>
          <w:sz w:val="28"/>
          <w:szCs w:val="28"/>
          <w:lang w:eastAsia="en-US"/>
        </w:rPr>
        <w:t xml:space="preserve">Опішить систему безпеки праці та охорони здоров'я, створену на </w:t>
      </w:r>
      <w:proofErr w:type="gramStart"/>
      <w:r w:rsidRPr="00604782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604782">
        <w:rPr>
          <w:rFonts w:eastAsiaTheme="minorHAnsi"/>
          <w:color w:val="000000"/>
          <w:sz w:val="28"/>
          <w:szCs w:val="28"/>
          <w:lang w:eastAsia="en-US"/>
        </w:rPr>
        <w:t xml:space="preserve">ідприємстві. </w:t>
      </w:r>
    </w:p>
    <w:p w:rsidR="00604782" w:rsidRPr="00604782" w:rsidRDefault="00604782" w:rsidP="00CA35C8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4782">
        <w:rPr>
          <w:rFonts w:eastAsiaTheme="minorHAnsi"/>
          <w:iCs/>
          <w:color w:val="000000"/>
          <w:sz w:val="28"/>
          <w:szCs w:val="28"/>
          <w:lang w:eastAsia="en-US"/>
        </w:rPr>
        <w:t>2.</w:t>
      </w:r>
      <w:r w:rsidRPr="00604782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604782">
        <w:rPr>
          <w:rFonts w:eastAsiaTheme="minorHAnsi"/>
          <w:color w:val="000000"/>
          <w:sz w:val="28"/>
          <w:szCs w:val="28"/>
          <w:lang w:eastAsia="en-US"/>
        </w:rPr>
        <w:t xml:space="preserve">Здійсніть SWOT-аналіз цієї системи. </w:t>
      </w:r>
    </w:p>
    <w:p w:rsidR="00262859" w:rsidRPr="00CA35C8" w:rsidRDefault="00604782" w:rsidP="00CA35C8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</w:rPr>
      </w:pPr>
      <w:r w:rsidRPr="00CA35C8">
        <w:rPr>
          <w:rFonts w:eastAsiaTheme="minorHAnsi"/>
          <w:iCs/>
          <w:color w:val="000000"/>
          <w:sz w:val="28"/>
          <w:szCs w:val="28"/>
          <w:lang w:eastAsia="en-US"/>
        </w:rPr>
        <w:t>3</w:t>
      </w:r>
      <w:r w:rsidRPr="00CA35C8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  <w:r w:rsidRPr="00CA35C8">
        <w:rPr>
          <w:rFonts w:eastAsiaTheme="minorHAnsi"/>
          <w:color w:val="000000"/>
          <w:sz w:val="28"/>
          <w:szCs w:val="28"/>
          <w:lang w:eastAsia="en-US"/>
        </w:rPr>
        <w:t xml:space="preserve">Порівняйте програми компанії з питання охорони й безпеки праці в інших </w:t>
      </w:r>
      <w:proofErr w:type="gramStart"/>
      <w:r w:rsidRPr="00CA35C8">
        <w:rPr>
          <w:rFonts w:eastAsiaTheme="minorHAnsi"/>
          <w:color w:val="000000"/>
          <w:sz w:val="28"/>
          <w:szCs w:val="28"/>
          <w:lang w:eastAsia="en-US"/>
        </w:rPr>
        <w:t>країнах</w:t>
      </w:r>
      <w:proofErr w:type="gramEnd"/>
      <w:r w:rsidRPr="00CA35C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E18C2" w:rsidRPr="0064330F" w:rsidRDefault="00BE18C2" w:rsidP="0011045F">
      <w:pPr>
        <w:widowControl/>
        <w:tabs>
          <w:tab w:val="left" w:pos="815"/>
        </w:tabs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262859" w:rsidRDefault="00262859" w:rsidP="0011045F">
      <w:pPr>
        <w:jc w:val="both"/>
        <w:rPr>
          <w:bCs/>
          <w:sz w:val="28"/>
          <w:szCs w:val="28"/>
          <w:lang w:val="uk-UA"/>
        </w:rPr>
      </w:pPr>
    </w:p>
    <w:p w:rsidR="00152C7F" w:rsidRPr="00F44818" w:rsidRDefault="0011045F" w:rsidP="00F44818">
      <w:pPr>
        <w:pStyle w:val="Default"/>
        <w:jc w:val="both"/>
        <w:rPr>
          <w:sz w:val="28"/>
          <w:szCs w:val="28"/>
        </w:rPr>
      </w:pPr>
      <w:r w:rsidRPr="0011045F">
        <w:rPr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="00BE18C2" w:rsidRPr="0011045F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152C7F" w:rsidRPr="00F44818">
        <w:rPr>
          <w:sz w:val="28"/>
          <w:szCs w:val="28"/>
        </w:rPr>
        <w:t xml:space="preserve">Основна: [1; 3 – 6; 8; 9]. </w:t>
      </w:r>
    </w:p>
    <w:p w:rsidR="005E438B" w:rsidRPr="00F44818" w:rsidRDefault="00152C7F" w:rsidP="00F44818">
      <w:pPr>
        <w:jc w:val="both"/>
        <w:rPr>
          <w:b/>
          <w:bCs/>
          <w:sz w:val="28"/>
          <w:szCs w:val="28"/>
          <w:lang w:val="uk-UA"/>
        </w:rPr>
      </w:pPr>
      <w:r w:rsidRPr="00F44818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16; 17; 30] </w:t>
      </w:r>
    </w:p>
    <w:p w:rsidR="00262859" w:rsidRDefault="00262859" w:rsidP="005E438B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</w:rPr>
      </w:pPr>
    </w:p>
    <w:p w:rsidR="005E438B" w:rsidRDefault="005E438B" w:rsidP="005E438B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Змістовий модуль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1A6316">
        <w:rPr>
          <w:b/>
          <w:bCs/>
          <w:color w:val="000000"/>
          <w:sz w:val="28"/>
          <w:szCs w:val="28"/>
        </w:rPr>
        <w:t>.</w:t>
      </w:r>
      <w:r w:rsidR="00AC5BA4" w:rsidRPr="00AC5BA4">
        <w:rPr>
          <w:b/>
          <w:sz w:val="28"/>
          <w:szCs w:val="28"/>
        </w:rPr>
        <w:t xml:space="preserve"> </w:t>
      </w:r>
      <w:r w:rsidR="00AC5BA4" w:rsidRPr="006F7231">
        <w:rPr>
          <w:b/>
          <w:sz w:val="28"/>
          <w:szCs w:val="28"/>
        </w:rPr>
        <w:t xml:space="preserve">Глобалізація і стратегії економічного розвитку  </w:t>
      </w:r>
    </w:p>
    <w:p w:rsidR="00810A8B" w:rsidRPr="00DF2F22" w:rsidRDefault="00810A8B" w:rsidP="00810A8B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5</w:t>
      </w:r>
    </w:p>
    <w:p w:rsidR="00810A8B" w:rsidRPr="00BB7F97" w:rsidRDefault="00810A8B" w:rsidP="00810A8B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1F0479" w:rsidRPr="001F0479" w:rsidRDefault="00810A8B" w:rsidP="001F0479">
      <w:pPr>
        <w:pStyle w:val="12"/>
        <w:spacing w:line="240" w:lineRule="auto"/>
        <w:ind w:firstLine="0"/>
        <w:rPr>
          <w:b/>
          <w:bCs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5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1F0479" w:rsidRPr="001F0479">
        <w:rPr>
          <w:b/>
          <w:bCs/>
        </w:rPr>
        <w:t>Формування відносин бізнесу із зовнішніми організаціями на заса</w:t>
      </w:r>
      <w:r w:rsidR="001F0479">
        <w:rPr>
          <w:b/>
          <w:bCs/>
        </w:rPr>
        <w:t>дах соціальної відповідальності</w:t>
      </w:r>
    </w:p>
    <w:p w:rsidR="00CB4E7A" w:rsidRPr="00CB4E7A" w:rsidRDefault="00810A8B" w:rsidP="009A7D75">
      <w:pPr>
        <w:pStyle w:val="12"/>
        <w:spacing w:line="240" w:lineRule="auto"/>
        <w:ind w:firstLine="0"/>
        <w:rPr>
          <w:szCs w:val="28"/>
        </w:rPr>
      </w:pPr>
      <w:r w:rsidRPr="009471DA">
        <w:rPr>
          <w:szCs w:val="28"/>
        </w:rPr>
        <w:t>2.</w:t>
      </w:r>
      <w:r w:rsidRPr="00BB7F97">
        <w:t xml:space="preserve"> </w:t>
      </w:r>
      <w:r w:rsidRPr="002A1A76">
        <w:rPr>
          <w:b/>
          <w:i/>
          <w:szCs w:val="28"/>
        </w:rPr>
        <w:t>Мета проведення заняття:</w:t>
      </w:r>
      <w:r w:rsidRPr="002A1A76">
        <w:rPr>
          <w:szCs w:val="28"/>
        </w:rPr>
        <w:t xml:space="preserve"> </w:t>
      </w:r>
      <w:r w:rsidR="009A7D75" w:rsidRPr="00CB4E7A">
        <w:rPr>
          <w:iCs/>
          <w:szCs w:val="28"/>
        </w:rPr>
        <w:t>виявити складові зовнішньої відповідальності бізнесу у розрізі об’єктів відповідальності та вивчити напрями застосування новітніх інструментів стратегічної корпоративної філантропії</w:t>
      </w:r>
      <w:r w:rsidR="009A7D75">
        <w:rPr>
          <w:i/>
          <w:iCs/>
          <w:sz w:val="20"/>
        </w:rPr>
        <w:t xml:space="preserve"> </w:t>
      </w:r>
      <w:r w:rsidR="00CB4E7A" w:rsidRPr="00CB4E7A">
        <w:rPr>
          <w:iCs/>
          <w:szCs w:val="28"/>
        </w:rPr>
        <w:t>.</w:t>
      </w:r>
    </w:p>
    <w:p w:rsidR="00810A8B" w:rsidRPr="002A1A76" w:rsidRDefault="00810A8B" w:rsidP="009A7D75">
      <w:pPr>
        <w:pStyle w:val="12"/>
        <w:spacing w:line="240" w:lineRule="auto"/>
        <w:ind w:firstLine="0"/>
        <w:rPr>
          <w:szCs w:val="28"/>
        </w:rPr>
      </w:pPr>
      <w:r w:rsidRPr="002A1A76">
        <w:rPr>
          <w:szCs w:val="28"/>
        </w:rPr>
        <w:t>2.1 Після виконаної роботи студент повинен</w:t>
      </w:r>
    </w:p>
    <w:p w:rsidR="00810A8B" w:rsidRPr="002A1A76" w:rsidRDefault="00810A8B" w:rsidP="00810A8B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810A8B" w:rsidRPr="000C006A" w:rsidRDefault="00810A8B" w:rsidP="00810A8B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CB4E7A" w:rsidRPr="00CB4E7A">
        <w:rPr>
          <w:iCs/>
          <w:sz w:val="28"/>
          <w:szCs w:val="28"/>
          <w:lang w:val="uk-UA"/>
        </w:rPr>
        <w:t>складові зовнішньої відповідальності бізнесу у розрізі об’єктів відповідальності</w:t>
      </w:r>
      <w:r>
        <w:rPr>
          <w:sz w:val="28"/>
          <w:szCs w:val="28"/>
          <w:lang w:val="uk-UA"/>
        </w:rPr>
        <w:t>;</w:t>
      </w:r>
      <w:r w:rsidRPr="00CB4E7A">
        <w:rPr>
          <w:sz w:val="28"/>
          <w:szCs w:val="28"/>
          <w:lang w:val="uk-UA"/>
        </w:rPr>
        <w:t xml:space="preserve"> </w:t>
      </w:r>
    </w:p>
    <w:p w:rsidR="00810A8B" w:rsidRPr="000C006A" w:rsidRDefault="00810A8B" w:rsidP="00810A8B">
      <w:pPr>
        <w:spacing w:line="11" w:lineRule="exact"/>
        <w:jc w:val="both"/>
        <w:rPr>
          <w:sz w:val="28"/>
          <w:szCs w:val="28"/>
          <w:lang w:val="uk-UA"/>
        </w:rPr>
      </w:pPr>
    </w:p>
    <w:p w:rsidR="00810A8B" w:rsidRPr="00CB4E7A" w:rsidRDefault="00810A8B" w:rsidP="00810A8B">
      <w:pPr>
        <w:spacing w:line="1" w:lineRule="exact"/>
        <w:jc w:val="both"/>
        <w:rPr>
          <w:sz w:val="28"/>
          <w:szCs w:val="28"/>
          <w:lang w:val="uk-UA"/>
        </w:rPr>
      </w:pPr>
    </w:p>
    <w:p w:rsidR="00810A8B" w:rsidRPr="00BE7C1C" w:rsidRDefault="00CB4E7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CB4E7A">
        <w:rPr>
          <w:iCs/>
          <w:sz w:val="28"/>
          <w:szCs w:val="28"/>
        </w:rPr>
        <w:t>напрями застосування новітніх інструменті</w:t>
      </w:r>
      <w:proofErr w:type="gramStart"/>
      <w:r w:rsidRPr="00CB4E7A">
        <w:rPr>
          <w:iCs/>
          <w:sz w:val="28"/>
          <w:szCs w:val="28"/>
        </w:rPr>
        <w:t>в</w:t>
      </w:r>
      <w:proofErr w:type="gramEnd"/>
      <w:r w:rsidRPr="00CB4E7A">
        <w:rPr>
          <w:iCs/>
          <w:sz w:val="28"/>
          <w:szCs w:val="28"/>
        </w:rPr>
        <w:t xml:space="preserve"> стратегічної корпоративної філантропії</w:t>
      </w:r>
      <w:r>
        <w:rPr>
          <w:iCs/>
          <w:sz w:val="28"/>
          <w:szCs w:val="28"/>
          <w:lang w:val="uk-UA"/>
        </w:rPr>
        <w:t>.</w:t>
      </w:r>
    </w:p>
    <w:p w:rsidR="00810A8B" w:rsidRPr="000C006A" w:rsidRDefault="00810A8B" w:rsidP="00810A8B">
      <w:pPr>
        <w:spacing w:line="8" w:lineRule="exact"/>
        <w:jc w:val="both"/>
        <w:rPr>
          <w:sz w:val="28"/>
          <w:szCs w:val="28"/>
        </w:rPr>
      </w:pPr>
    </w:p>
    <w:p w:rsidR="00810A8B" w:rsidRPr="002A1A76" w:rsidRDefault="00810A8B" w:rsidP="00810A8B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C71A0E" w:rsidRPr="00CB4E7A" w:rsidRDefault="00CB4E7A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  <w:lang w:val="uk-UA"/>
        </w:rPr>
      </w:pPr>
      <w:r w:rsidRPr="00CB4E7A">
        <w:rPr>
          <w:iCs/>
          <w:sz w:val="28"/>
          <w:szCs w:val="28"/>
          <w:lang w:val="uk-UA"/>
        </w:rPr>
        <w:t>виявити складові зовнішньої відповідальності бізнесу у розрізі об’єктів відповідальності</w:t>
      </w:r>
      <w:r w:rsidR="00C71A0E" w:rsidRPr="00CB4E7A">
        <w:rPr>
          <w:sz w:val="28"/>
          <w:szCs w:val="28"/>
          <w:lang w:val="uk-UA"/>
        </w:rPr>
        <w:t>;</w:t>
      </w:r>
    </w:p>
    <w:p w:rsidR="00CB4E7A" w:rsidRPr="00CB4E7A" w:rsidRDefault="00810A8B" w:rsidP="00CB4E7A">
      <w:pPr>
        <w:pStyle w:val="12"/>
        <w:spacing w:line="240" w:lineRule="auto"/>
        <w:ind w:firstLine="0"/>
        <w:rPr>
          <w:szCs w:val="28"/>
        </w:rPr>
      </w:pPr>
      <w:r>
        <w:rPr>
          <w:szCs w:val="28"/>
        </w:rPr>
        <w:t>визнача</w:t>
      </w:r>
      <w:r w:rsidRPr="00BE7C1C">
        <w:rPr>
          <w:szCs w:val="28"/>
        </w:rPr>
        <w:t xml:space="preserve">ти </w:t>
      </w:r>
      <w:r w:rsidR="00CB4E7A" w:rsidRPr="00CB4E7A">
        <w:rPr>
          <w:iCs/>
          <w:szCs w:val="28"/>
        </w:rPr>
        <w:t>напрями застосування новітніх інструментів стратегічної корпоративної філантропії</w:t>
      </w:r>
      <w:r w:rsidR="00CB4E7A">
        <w:rPr>
          <w:i/>
          <w:iCs/>
          <w:sz w:val="20"/>
        </w:rPr>
        <w:t xml:space="preserve"> </w:t>
      </w:r>
      <w:r w:rsidR="00CB4E7A" w:rsidRPr="00CB4E7A">
        <w:rPr>
          <w:iCs/>
          <w:szCs w:val="28"/>
        </w:rPr>
        <w:t>.</w:t>
      </w:r>
    </w:p>
    <w:p w:rsidR="00810A8B" w:rsidRPr="002A1A76" w:rsidRDefault="00810A8B" w:rsidP="00CB4E7A">
      <w:pPr>
        <w:widowControl/>
        <w:tabs>
          <w:tab w:val="left" w:pos="566"/>
        </w:tabs>
        <w:autoSpaceDE/>
        <w:autoSpaceDN/>
        <w:adjustRightInd/>
        <w:ind w:left="420"/>
        <w:jc w:val="both"/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810A8B" w:rsidRPr="002A1A76" w:rsidRDefault="00810A8B" w:rsidP="00810A8B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6E310A" w:rsidRPr="00CB4E7A" w:rsidRDefault="006E310A" w:rsidP="006E310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E310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1. </w:t>
      </w:r>
      <w:r w:rsidRPr="00CB4E7A">
        <w:rPr>
          <w:rFonts w:eastAsiaTheme="minorHAnsi"/>
          <w:color w:val="000000"/>
          <w:sz w:val="28"/>
          <w:szCs w:val="28"/>
          <w:lang w:eastAsia="en-US"/>
        </w:rPr>
        <w:t xml:space="preserve">Формування й проблеми реалізації </w:t>
      </w:r>
      <w:proofErr w:type="gramStart"/>
      <w:r w:rsidRPr="00CB4E7A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CB4E7A">
        <w:rPr>
          <w:rFonts w:eastAsiaTheme="minorHAnsi"/>
          <w:color w:val="000000"/>
          <w:sz w:val="28"/>
          <w:szCs w:val="28"/>
          <w:lang w:eastAsia="en-US"/>
        </w:rPr>
        <w:t xml:space="preserve">іальної відповідальності держави. </w:t>
      </w:r>
    </w:p>
    <w:p w:rsidR="006E310A" w:rsidRPr="00CB4E7A" w:rsidRDefault="006E310A" w:rsidP="006E310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4E7A">
        <w:rPr>
          <w:rFonts w:eastAsiaTheme="minorHAnsi"/>
          <w:color w:val="000000"/>
          <w:sz w:val="28"/>
          <w:szCs w:val="28"/>
          <w:lang w:eastAsia="en-US"/>
        </w:rPr>
        <w:t xml:space="preserve">2. Конфлікти суспільства, бізнесу, влади. </w:t>
      </w:r>
    </w:p>
    <w:p w:rsidR="00810A8B" w:rsidRPr="002A1A76" w:rsidRDefault="006E310A" w:rsidP="006E310A">
      <w:pPr>
        <w:shd w:val="clear" w:color="auto" w:fill="FFFFFF"/>
        <w:jc w:val="both"/>
        <w:rPr>
          <w:color w:val="000000"/>
          <w:sz w:val="28"/>
          <w:szCs w:val="28"/>
        </w:rPr>
      </w:pPr>
      <w:r w:rsidRPr="00CB4E7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Лобізм як об'єкт </w:t>
      </w:r>
      <w:proofErr w:type="gramStart"/>
      <w:r w:rsidRPr="00CB4E7A">
        <w:rPr>
          <w:rFonts w:eastAsiaTheme="minorHAnsi"/>
          <w:color w:val="000000"/>
          <w:sz w:val="28"/>
          <w:szCs w:val="28"/>
          <w:lang w:eastAsia="en-US"/>
        </w:rPr>
        <w:t>корпоративного</w:t>
      </w:r>
      <w:proofErr w:type="gramEnd"/>
      <w:r w:rsidRPr="00CB4E7A">
        <w:rPr>
          <w:rFonts w:eastAsiaTheme="minorHAnsi"/>
          <w:color w:val="000000"/>
          <w:sz w:val="28"/>
          <w:szCs w:val="28"/>
          <w:lang w:eastAsia="en-US"/>
        </w:rPr>
        <w:t xml:space="preserve"> керування</w:t>
      </w:r>
      <w:r w:rsidR="00CB4E7A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 w:rsidRPr="006E310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810A8B" w:rsidRPr="002A1A76">
        <w:rPr>
          <w:color w:val="000000"/>
          <w:sz w:val="28"/>
          <w:szCs w:val="28"/>
          <w:lang w:val="uk-UA"/>
        </w:rPr>
        <w:t>ІІ.</w:t>
      </w:r>
      <w:r w:rsidR="00810A8B"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810A8B" w:rsidRPr="00C47998" w:rsidRDefault="00810A8B" w:rsidP="00810A8B">
      <w:pPr>
        <w:widowControl/>
        <w:tabs>
          <w:tab w:val="left" w:pos="566"/>
        </w:tabs>
        <w:autoSpaceDE/>
        <w:autoSpaceDN/>
        <w:adjustRightInd/>
        <w:ind w:right="20"/>
        <w:jc w:val="both"/>
        <w:rPr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C47998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енню</w:t>
      </w:r>
      <w:r w:rsidRPr="00C47998">
        <w:rPr>
          <w:sz w:val="28"/>
          <w:szCs w:val="28"/>
          <w:lang w:val="uk-UA"/>
        </w:rPr>
        <w:t xml:space="preserve"> </w:t>
      </w:r>
      <w:r w:rsidR="00CB4E7A" w:rsidRPr="00C47998">
        <w:rPr>
          <w:iCs/>
          <w:sz w:val="28"/>
          <w:szCs w:val="28"/>
          <w:lang w:val="uk-UA"/>
        </w:rPr>
        <w:t>складов</w:t>
      </w:r>
      <w:r w:rsidR="00CB4E7A">
        <w:rPr>
          <w:iCs/>
          <w:sz w:val="28"/>
          <w:szCs w:val="28"/>
          <w:lang w:val="uk-UA"/>
        </w:rPr>
        <w:t>их</w:t>
      </w:r>
      <w:r w:rsidR="00CB4E7A" w:rsidRPr="00C47998">
        <w:rPr>
          <w:iCs/>
          <w:sz w:val="28"/>
          <w:szCs w:val="28"/>
          <w:lang w:val="uk-UA"/>
        </w:rPr>
        <w:t xml:space="preserve"> зовнішньої відповідальності бізнесу у розрізі об’єктів відповідальності</w:t>
      </w:r>
      <w:r w:rsidRPr="00C47998">
        <w:rPr>
          <w:sz w:val="28"/>
          <w:szCs w:val="28"/>
          <w:lang w:val="uk-UA"/>
        </w:rPr>
        <w:t>.</w:t>
      </w:r>
    </w:p>
    <w:p w:rsidR="00810A8B" w:rsidRPr="00A76707" w:rsidRDefault="00810A8B" w:rsidP="00810A8B">
      <w:pPr>
        <w:rPr>
          <w:sz w:val="28"/>
          <w:szCs w:val="28"/>
          <w:lang w:val="uk-UA"/>
        </w:rPr>
      </w:pPr>
    </w:p>
    <w:p w:rsidR="00810A8B" w:rsidRPr="00BE18C2" w:rsidRDefault="00810A8B" w:rsidP="00810A8B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9A7D75" w:rsidRPr="000B5E36" w:rsidRDefault="009A7D75" w:rsidP="009A7D75">
      <w:pPr>
        <w:widowControl/>
        <w:rPr>
          <w:rFonts w:eastAsiaTheme="minorHAnsi"/>
          <w:sz w:val="24"/>
          <w:szCs w:val="24"/>
          <w:lang w:val="uk-UA" w:eastAsia="en-US"/>
        </w:rPr>
      </w:pP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B4E7A">
        <w:rPr>
          <w:sz w:val="28"/>
          <w:szCs w:val="28"/>
          <w:lang w:val="uk-UA"/>
        </w:rPr>
        <w:t xml:space="preserve">Зовнішня соціальна відповідальність бізнесу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іальні групи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r w:rsidRPr="00CB4E7A">
        <w:rPr>
          <w:sz w:val="28"/>
          <w:szCs w:val="28"/>
        </w:rPr>
        <w:t xml:space="preserve">Способи реалізації потреб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r w:rsidRPr="00CB4E7A">
        <w:rPr>
          <w:sz w:val="28"/>
          <w:szCs w:val="28"/>
        </w:rPr>
        <w:t xml:space="preserve">Джерела фінансування потреб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Людина</w:t>
      </w:r>
      <w:proofErr w:type="gramEnd"/>
      <w:r w:rsidRPr="00CB4E7A">
        <w:rPr>
          <w:sz w:val="28"/>
          <w:szCs w:val="28"/>
        </w:rPr>
        <w:t xml:space="preserve"> як споживач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іально відповідальне інвестування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іально відповідальний маркетинг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іальне підприємництво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іальні венчурні фонди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r w:rsidRPr="00CB4E7A">
        <w:rPr>
          <w:sz w:val="28"/>
          <w:szCs w:val="28"/>
        </w:rPr>
        <w:t xml:space="preserve">Корпоративний </w:t>
      </w: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іальний маркетинг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r w:rsidRPr="00CB4E7A">
        <w:rPr>
          <w:sz w:val="28"/>
          <w:szCs w:val="28"/>
        </w:rPr>
        <w:t xml:space="preserve">Відповідальне управління ланцюгом постачань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B4E7A">
        <w:rPr>
          <w:sz w:val="28"/>
          <w:szCs w:val="28"/>
        </w:rPr>
        <w:t>Соц</w:t>
      </w:r>
      <w:proofErr w:type="gramEnd"/>
      <w:r w:rsidRPr="00CB4E7A">
        <w:rPr>
          <w:sz w:val="28"/>
          <w:szCs w:val="28"/>
        </w:rPr>
        <w:t xml:space="preserve">іальне адвокатування </w:t>
      </w:r>
    </w:p>
    <w:p w:rsidR="009A7D75" w:rsidRPr="00CB4E7A" w:rsidRDefault="009A7D75" w:rsidP="00CB4E7A">
      <w:pPr>
        <w:pStyle w:val="Default"/>
        <w:jc w:val="both"/>
        <w:rPr>
          <w:color w:val="auto"/>
          <w:sz w:val="28"/>
          <w:szCs w:val="28"/>
        </w:rPr>
      </w:pPr>
      <w:r w:rsidRPr="00CB4E7A">
        <w:rPr>
          <w:sz w:val="28"/>
          <w:szCs w:val="28"/>
        </w:rPr>
        <w:t xml:space="preserve">Інвестування в громаду </w:t>
      </w:r>
    </w:p>
    <w:p w:rsidR="009A7D75" w:rsidRPr="00CB4E7A" w:rsidRDefault="009A7D75" w:rsidP="00CB4E7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4E7A">
        <w:rPr>
          <w:rFonts w:eastAsiaTheme="minorHAnsi"/>
          <w:color w:val="000000"/>
          <w:sz w:val="28"/>
          <w:szCs w:val="28"/>
          <w:lang w:eastAsia="en-US"/>
        </w:rPr>
        <w:t xml:space="preserve">Сканування </w:t>
      </w:r>
    </w:p>
    <w:p w:rsidR="009A7D75" w:rsidRPr="009A7D75" w:rsidRDefault="009A7D75" w:rsidP="009A7D75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</w:p>
    <w:p w:rsidR="00810A8B" w:rsidRPr="009C6E53" w:rsidRDefault="00810A8B" w:rsidP="00810A8B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9C6E53">
        <w:rPr>
          <w:b/>
          <w:i/>
          <w:sz w:val="28"/>
          <w:szCs w:val="28"/>
          <w:lang w:val="uk-UA"/>
        </w:rPr>
        <w:t xml:space="preserve">Питання та завдання для закріплення навчального </w:t>
      </w:r>
      <w:r w:rsidR="007E7B5A">
        <w:rPr>
          <w:b/>
          <w:i/>
          <w:sz w:val="28"/>
          <w:szCs w:val="28"/>
          <w:lang w:val="uk-UA"/>
        </w:rPr>
        <w:t xml:space="preserve"> </w:t>
      </w:r>
      <w:r w:rsidRPr="009C6E53">
        <w:rPr>
          <w:b/>
          <w:i/>
          <w:sz w:val="28"/>
          <w:szCs w:val="28"/>
          <w:lang w:val="uk-UA"/>
        </w:rPr>
        <w:t>матеріалу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1. Виділіть основні групи заінтересованих сторін на підприємстві.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lastRenderedPageBreak/>
        <w:t>2. Дайте характеристику основному міжнародному стандарту, що визначає правила і принципи роботи зі стейкхолдерами.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 3. Перечисліть основні завдання аналізу стейкхолдерів.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>4. На яких принципах будується "матриця стейкхолдерів"?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 5. За допомогою яких засобів наочно відображаються різні відносини зі стейкхолдерами?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6. Визначте організацію процесу комунікації щодо соціальних та екологічних проблем.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7. Визначте поняття діалогу за стейкхолдерами та наведіть приклади використання цього інструменту.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>8. Наведіть індикатори необхідності діалогу зі стейкхолдерами.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 9. Наведіть принципи, за якими формується державна соціальноекологічно-економічна політика.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10. Які проблеми реалізації державної економічної політики найбільше впливають на соціальну відповідальність держави?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11. Чи відписує принципам соціальної відповідальності втручання влади в діяльність компаній? Поясніть відповідь за допомогою прикладів.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12. З чого складаються основні конфлікти суспільства і бізнесу? Як їх вирішувати? Хто цим </w:t>
      </w:r>
      <w:r w:rsidRPr="003A2583">
        <w:rPr>
          <w:color w:val="000000"/>
          <w:sz w:val="28"/>
          <w:szCs w:val="28"/>
          <w:lang w:val="uk-UA" w:eastAsia="uk-UA"/>
        </w:rPr>
        <w:lastRenderedPageBreak/>
        <w:t>займається та чиї інтереси є найбільш важливими?</w:t>
      </w:r>
    </w:p>
    <w:p w:rsidR="009A3121" w:rsidRPr="003A2583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A2583">
        <w:rPr>
          <w:color w:val="000000"/>
          <w:sz w:val="28"/>
          <w:szCs w:val="28"/>
          <w:lang w:val="uk-UA" w:eastAsia="uk-UA"/>
        </w:rPr>
        <w:t xml:space="preserve"> 13. Поясніть поняття лобізму. Наведіть приклади.  </w:t>
      </w:r>
    </w:p>
    <w:p w:rsidR="00E93877" w:rsidRPr="0064330F" w:rsidRDefault="00E93877" w:rsidP="00E93877">
      <w:pPr>
        <w:ind w:left="56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Pr="0064330F">
        <w:rPr>
          <w:b/>
          <w:i/>
          <w:sz w:val="28"/>
          <w:szCs w:val="28"/>
          <w:lang w:val="uk-UA"/>
        </w:rPr>
        <w:t xml:space="preserve"> завдання</w:t>
      </w:r>
    </w:p>
    <w:tbl>
      <w:tblPr>
        <w:tblStyle w:val="ac"/>
        <w:tblW w:w="6493" w:type="dxa"/>
        <w:tblLayout w:type="fixed"/>
        <w:tblLook w:val="04A0" w:firstRow="1" w:lastRow="0" w:firstColumn="1" w:lastColumn="0" w:noHBand="0" w:noVBand="1"/>
      </w:tblPr>
      <w:tblGrid>
        <w:gridCol w:w="1752"/>
        <w:gridCol w:w="1050"/>
        <w:gridCol w:w="2126"/>
        <w:gridCol w:w="1565"/>
      </w:tblGrid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Стейкхолдери </w:t>
            </w:r>
          </w:p>
        </w:tc>
        <w:tc>
          <w:tcPr>
            <w:tcW w:w="1050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</w:t>
            </w: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Очікування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Потреби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Власники та акціонери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Отримувати прибуток ві</w:t>
            </w:r>
            <w:proofErr w:type="gramStart"/>
            <w:r>
              <w:rPr>
                <w:sz w:val="23"/>
                <w:szCs w:val="23"/>
              </w:rPr>
              <w:t>д б</w:t>
            </w:r>
            <w:proofErr w:type="gramEnd"/>
            <w:r>
              <w:rPr>
                <w:sz w:val="23"/>
                <w:szCs w:val="23"/>
              </w:rPr>
              <w:t xml:space="preserve">ізнесу, заробляти гроші, високі дивіденди та збільшення вартості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Збільшувати віддачу від інвестицій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Менеджери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Кар’єрне зростання, збільшення зарплати, бонуси,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ільги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Статус. Бонуси за виконання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Співробітники та їх родини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Отримання більшої зарплати, шанси на просування, збільшення можливостей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Висока зарплата. Достойні умови праці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Споживачі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Низькі ціни, краще якість, добрі послуги, інноваційні продукти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Ц</w:t>
            </w:r>
            <w:proofErr w:type="gramEnd"/>
            <w:r>
              <w:rPr>
                <w:sz w:val="23"/>
                <w:szCs w:val="23"/>
              </w:rPr>
              <w:t xml:space="preserve">інність грошей. Добрі послуги, якісні товари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Постачальники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Елика кількість заказів, успішність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бізнесу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Продати більше за високу ціну. Повторення заказів, </w:t>
            </w:r>
            <w:r>
              <w:rPr>
                <w:sz w:val="23"/>
                <w:szCs w:val="23"/>
              </w:rPr>
              <w:lastRenderedPageBreak/>
              <w:t>лояльність споживачі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Громада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>ізнес створює робочі місця та поліпшувати умови для громади. Постражда</w:t>
            </w:r>
            <w:proofErr w:type="gramStart"/>
            <w:r>
              <w:rPr>
                <w:sz w:val="23"/>
                <w:szCs w:val="23"/>
              </w:rPr>
              <w:t>є,</w:t>
            </w:r>
            <w:proofErr w:type="gramEnd"/>
            <w:r>
              <w:rPr>
                <w:sz w:val="23"/>
                <w:szCs w:val="23"/>
              </w:rPr>
              <w:t xml:space="preserve"> коли компанія припинить роботу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Зайнятість, </w:t>
            </w:r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 xml:space="preserve">іально-інформаційна структура, екологія , покращення теріторій </w:t>
            </w:r>
          </w:p>
        </w:tc>
      </w:tr>
      <w:tr w:rsidR="00E93877" w:rsidTr="00AB3643">
        <w:tc>
          <w:tcPr>
            <w:tcW w:w="1752" w:type="dxa"/>
          </w:tcPr>
          <w:p w:rsidR="00E93877" w:rsidRDefault="00E93877" w:rsidP="005D00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Держава </w:t>
            </w:r>
          </w:p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93877" w:rsidRDefault="00E93877" w:rsidP="005D0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Податки при успішному бізнесі, чім успішніше – тим вищі податки. Має виплачувати трансферти </w:t>
            </w:r>
          </w:p>
        </w:tc>
        <w:tc>
          <w:tcPr>
            <w:tcW w:w="1565" w:type="dxa"/>
          </w:tcPr>
          <w:p w:rsidR="00E93877" w:rsidRDefault="00E93877" w:rsidP="005D00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податків, виконання вимог </w:t>
            </w:r>
          </w:p>
        </w:tc>
      </w:tr>
    </w:tbl>
    <w:p w:rsidR="00E93877" w:rsidRPr="000D7548" w:rsidRDefault="00E93877" w:rsidP="00E93877">
      <w:pPr>
        <w:jc w:val="both"/>
        <w:rPr>
          <w:sz w:val="28"/>
          <w:szCs w:val="28"/>
        </w:rPr>
      </w:pPr>
    </w:p>
    <w:p w:rsidR="00220ECC" w:rsidRPr="00D57222" w:rsidRDefault="00F46F7A" w:rsidP="00220EC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AA5767">
        <w:rPr>
          <w:b/>
          <w:bCs/>
          <w:sz w:val="28"/>
          <w:szCs w:val="28"/>
          <w:lang w:val="uk-UA"/>
        </w:rPr>
        <w:t>.</w:t>
      </w:r>
      <w:r w:rsidR="00810A8B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220ECC" w:rsidRPr="00D57222">
        <w:rPr>
          <w:sz w:val="28"/>
          <w:szCs w:val="28"/>
        </w:rPr>
        <w:t xml:space="preserve">Основна: [1 – 9]. </w:t>
      </w:r>
    </w:p>
    <w:p w:rsidR="00220ECC" w:rsidRPr="00D57222" w:rsidRDefault="00220ECC" w:rsidP="00220ECC">
      <w:pPr>
        <w:spacing w:line="255" w:lineRule="auto"/>
        <w:ind w:firstLine="53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D57222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15 – 21] </w:t>
      </w:r>
    </w:p>
    <w:p w:rsidR="00220ECC" w:rsidRDefault="00220ECC" w:rsidP="00220ECC">
      <w:pPr>
        <w:spacing w:line="255" w:lineRule="auto"/>
        <w:ind w:firstLine="53"/>
        <w:jc w:val="both"/>
        <w:rPr>
          <w:rFonts w:ascii="Arial" w:eastAsiaTheme="minorHAnsi" w:hAnsi="Arial" w:cs="Arial"/>
          <w:color w:val="000000"/>
          <w:sz w:val="23"/>
          <w:szCs w:val="23"/>
          <w:lang w:val="uk-UA" w:eastAsia="en-US"/>
        </w:rPr>
      </w:pPr>
    </w:p>
    <w:p w:rsidR="006767C5" w:rsidRPr="00DF2F22" w:rsidRDefault="006767C5" w:rsidP="00220ECC">
      <w:pPr>
        <w:spacing w:line="255" w:lineRule="auto"/>
        <w:ind w:firstLine="53"/>
        <w:jc w:val="both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 w:rsidR="00A50DF6">
        <w:rPr>
          <w:b/>
          <w:sz w:val="28"/>
          <w:szCs w:val="28"/>
          <w:lang w:val="uk-UA"/>
        </w:rPr>
        <w:t>6</w:t>
      </w:r>
    </w:p>
    <w:p w:rsidR="006767C5" w:rsidRPr="00BB7F97" w:rsidRDefault="006767C5" w:rsidP="006767C5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452F9A" w:rsidRPr="005B4E44" w:rsidRDefault="006767C5" w:rsidP="005B4E44">
      <w:pPr>
        <w:pStyle w:val="12"/>
        <w:spacing w:line="240" w:lineRule="auto"/>
        <w:ind w:firstLine="0"/>
        <w:jc w:val="center"/>
        <w:rPr>
          <w:b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A50DF6">
        <w:rPr>
          <w:b/>
          <w:szCs w:val="28"/>
        </w:rPr>
        <w:t xml:space="preserve"> 6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5B4E44" w:rsidRPr="005B4E44">
        <w:rPr>
          <w:b/>
          <w:bCs/>
        </w:rPr>
        <w:t>Екологічна компонента соціальної відповідальності</w:t>
      </w:r>
    </w:p>
    <w:p w:rsidR="00D57222" w:rsidRDefault="006767C5" w:rsidP="00C50D8C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iCs/>
          <w:sz w:val="28"/>
          <w:szCs w:val="28"/>
          <w:lang w:val="uk-UA"/>
        </w:rPr>
      </w:pPr>
      <w:r w:rsidRPr="00452F9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</w:t>
      </w:r>
      <w:r w:rsidR="00C50D8C" w:rsidRPr="00D57222">
        <w:rPr>
          <w:iCs/>
          <w:sz w:val="28"/>
          <w:szCs w:val="28"/>
          <w:lang w:val="uk-UA"/>
        </w:rPr>
        <w:t xml:space="preserve">розкрити сутність екологічної відповідальності у контексті її еволюцій та з виділенням елементів екологічної відповідальності бізнесу. </w:t>
      </w:r>
    </w:p>
    <w:p w:rsidR="006767C5" w:rsidRPr="00D57222" w:rsidRDefault="006767C5" w:rsidP="00C50D8C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D57222">
        <w:rPr>
          <w:sz w:val="28"/>
          <w:szCs w:val="28"/>
          <w:lang w:val="uk-UA"/>
        </w:rPr>
        <w:t>2.1 Після виконаної роботи студент повинен</w:t>
      </w:r>
    </w:p>
    <w:p w:rsidR="006767C5" w:rsidRPr="002A1A76" w:rsidRDefault="006767C5" w:rsidP="006767C5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452F9A" w:rsidRPr="00452F9A" w:rsidRDefault="006767C5" w:rsidP="00452F9A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lastRenderedPageBreak/>
        <w:t xml:space="preserve">- </w:t>
      </w:r>
      <w:r w:rsidR="00D57222" w:rsidRPr="00D57222">
        <w:rPr>
          <w:iCs/>
          <w:sz w:val="28"/>
          <w:szCs w:val="28"/>
          <w:lang w:val="uk-UA"/>
        </w:rPr>
        <w:t>сутність екологічної відповідальності у контексті її еволюцій</w:t>
      </w:r>
      <w:r w:rsidR="00452F9A" w:rsidRPr="00452F9A">
        <w:rPr>
          <w:sz w:val="28"/>
          <w:szCs w:val="28"/>
          <w:lang w:val="uk-UA"/>
        </w:rPr>
        <w:t>;</w:t>
      </w:r>
    </w:p>
    <w:p w:rsidR="00452F9A" w:rsidRPr="00452F9A" w:rsidRDefault="00452F9A" w:rsidP="00452F9A">
      <w:pPr>
        <w:spacing w:line="12" w:lineRule="exact"/>
        <w:jc w:val="both"/>
        <w:rPr>
          <w:sz w:val="28"/>
          <w:szCs w:val="28"/>
          <w:lang w:val="uk-UA"/>
        </w:rPr>
      </w:pPr>
    </w:p>
    <w:p w:rsidR="00D57222" w:rsidRDefault="00D57222" w:rsidP="00D57222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52F9A" w:rsidRPr="00452F9A">
        <w:rPr>
          <w:sz w:val="28"/>
          <w:szCs w:val="28"/>
        </w:rPr>
        <w:t xml:space="preserve">основні елементи </w:t>
      </w:r>
      <w:r w:rsidRPr="00D57222">
        <w:rPr>
          <w:iCs/>
          <w:sz w:val="28"/>
          <w:szCs w:val="28"/>
          <w:lang w:val="uk-UA"/>
        </w:rPr>
        <w:t xml:space="preserve">екологічної відповідальності бізнесу. </w:t>
      </w:r>
    </w:p>
    <w:p w:rsidR="006767C5" w:rsidRPr="002A1A76" w:rsidRDefault="006767C5" w:rsidP="00D57222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13255F" w:rsidRPr="00D57222" w:rsidRDefault="00D57222" w:rsidP="00D57222">
      <w:pPr>
        <w:pStyle w:val="a3"/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4" w:lineRule="auto"/>
        <w:ind w:left="142"/>
        <w:jc w:val="both"/>
        <w:rPr>
          <w:sz w:val="28"/>
          <w:szCs w:val="28"/>
          <w:lang w:val="uk-UA"/>
        </w:rPr>
      </w:pPr>
      <w:r w:rsidRPr="00D57222">
        <w:rPr>
          <w:iCs/>
          <w:sz w:val="28"/>
          <w:szCs w:val="28"/>
          <w:lang w:val="uk-UA"/>
        </w:rPr>
        <w:t>сутність екологічної відповідальності у контексті її еволюцій</w:t>
      </w:r>
      <w:r w:rsidR="0013255F" w:rsidRPr="00D57222">
        <w:rPr>
          <w:sz w:val="28"/>
          <w:szCs w:val="28"/>
          <w:lang w:val="uk-UA"/>
        </w:rPr>
        <w:t>;</w:t>
      </w:r>
    </w:p>
    <w:p w:rsidR="00D57222" w:rsidRPr="00D57222" w:rsidRDefault="006767C5" w:rsidP="00D57222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 xml:space="preserve">ти </w:t>
      </w:r>
      <w:r w:rsidR="00D57222" w:rsidRPr="00452F9A">
        <w:rPr>
          <w:sz w:val="28"/>
          <w:szCs w:val="28"/>
        </w:rPr>
        <w:t xml:space="preserve">основні елементи </w:t>
      </w:r>
      <w:r w:rsidR="00D57222" w:rsidRPr="00D57222">
        <w:rPr>
          <w:iCs/>
          <w:sz w:val="28"/>
          <w:szCs w:val="28"/>
          <w:lang w:val="uk-UA"/>
        </w:rPr>
        <w:t xml:space="preserve">екологічної відповідальності бізнесу. </w:t>
      </w:r>
    </w:p>
    <w:p w:rsidR="006767C5" w:rsidRPr="002A1A76" w:rsidRDefault="006767C5" w:rsidP="00D57222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center"/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6767C5" w:rsidRPr="002A1A76" w:rsidRDefault="006767C5" w:rsidP="006767C5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CC3D46" w:rsidRPr="00D57222" w:rsidRDefault="00CC3D46" w:rsidP="00CC3D46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7222">
        <w:rPr>
          <w:rFonts w:eastAsiaTheme="minorHAnsi"/>
          <w:color w:val="000000"/>
          <w:sz w:val="28"/>
          <w:szCs w:val="28"/>
          <w:lang w:eastAsia="en-US"/>
        </w:rPr>
        <w:t xml:space="preserve">1. Масштаб екологічний проблем. </w:t>
      </w:r>
    </w:p>
    <w:p w:rsidR="00CC3D46" w:rsidRPr="00D57222" w:rsidRDefault="00CC3D46" w:rsidP="00CC3D46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7222">
        <w:rPr>
          <w:rFonts w:eastAsiaTheme="minorHAnsi"/>
          <w:color w:val="000000"/>
          <w:sz w:val="28"/>
          <w:szCs w:val="28"/>
          <w:lang w:eastAsia="en-US"/>
        </w:rPr>
        <w:t xml:space="preserve">2. Програми з контролю забруднення та захисту довкілля. </w:t>
      </w:r>
    </w:p>
    <w:p w:rsidR="00452F9A" w:rsidRPr="00D57222" w:rsidRDefault="00CC3D46" w:rsidP="00CC3D46">
      <w:pPr>
        <w:spacing w:line="1" w:lineRule="exact"/>
        <w:jc w:val="both"/>
        <w:rPr>
          <w:sz w:val="28"/>
          <w:szCs w:val="28"/>
        </w:rPr>
      </w:pPr>
      <w:r w:rsidRPr="00D57222">
        <w:rPr>
          <w:rFonts w:eastAsiaTheme="minorHAnsi"/>
          <w:color w:val="000000"/>
          <w:sz w:val="28"/>
          <w:szCs w:val="28"/>
          <w:lang w:eastAsia="en-US"/>
        </w:rPr>
        <w:t>3. Першорядне вирішення екологічних проблем</w:t>
      </w:r>
      <w:proofErr w:type="gramStart"/>
      <w:r w:rsidRPr="00D572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767C5" w:rsidRPr="002A1A76" w:rsidRDefault="006767C5" w:rsidP="006767C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End"/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A7BB3" w:rsidRPr="00452F9A" w:rsidRDefault="006767C5" w:rsidP="00DC3617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енню</w:t>
      </w:r>
      <w:r w:rsidRPr="00BE7C1C">
        <w:rPr>
          <w:sz w:val="28"/>
          <w:szCs w:val="28"/>
        </w:rPr>
        <w:t xml:space="preserve"> </w:t>
      </w:r>
      <w:r w:rsidR="00AA7BB3">
        <w:rPr>
          <w:sz w:val="28"/>
          <w:szCs w:val="28"/>
        </w:rPr>
        <w:t xml:space="preserve">проблеми </w:t>
      </w:r>
      <w:r w:rsidR="00AA7BB3">
        <w:rPr>
          <w:sz w:val="28"/>
          <w:szCs w:val="28"/>
          <w:lang w:val="uk-UA"/>
        </w:rPr>
        <w:t>та</w:t>
      </w:r>
      <w:r w:rsidR="00AA7BB3">
        <w:rPr>
          <w:sz w:val="28"/>
          <w:szCs w:val="28"/>
        </w:rPr>
        <w:t xml:space="preserve"> перспектив</w:t>
      </w:r>
      <w:r w:rsidR="00AA7BB3" w:rsidRPr="00452F9A">
        <w:rPr>
          <w:sz w:val="28"/>
          <w:szCs w:val="28"/>
        </w:rPr>
        <w:t xml:space="preserve"> </w:t>
      </w:r>
      <w:r w:rsidR="00D57222">
        <w:rPr>
          <w:sz w:val="28"/>
          <w:szCs w:val="28"/>
          <w:lang w:val="uk-UA"/>
        </w:rPr>
        <w:t xml:space="preserve">розвитку </w:t>
      </w:r>
      <w:r w:rsidR="00D57222" w:rsidRPr="00D57222">
        <w:rPr>
          <w:iCs/>
          <w:sz w:val="28"/>
          <w:szCs w:val="28"/>
          <w:lang w:val="uk-UA"/>
        </w:rPr>
        <w:t>екологічної відповідальності</w:t>
      </w:r>
      <w:r w:rsidR="00D57222">
        <w:rPr>
          <w:iCs/>
          <w:sz w:val="28"/>
          <w:szCs w:val="28"/>
          <w:lang w:val="uk-UA"/>
        </w:rPr>
        <w:t xml:space="preserve"> бізнесу</w:t>
      </w:r>
      <w:r w:rsidR="00AA7BB3" w:rsidRPr="00452F9A">
        <w:rPr>
          <w:sz w:val="28"/>
          <w:szCs w:val="28"/>
        </w:rPr>
        <w:t>.</w:t>
      </w:r>
    </w:p>
    <w:p w:rsidR="006767C5" w:rsidRPr="00BE18C2" w:rsidRDefault="006767C5" w:rsidP="006767C5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84DFC">
        <w:rPr>
          <w:sz w:val="28"/>
          <w:szCs w:val="28"/>
          <w:lang w:val="uk-UA"/>
        </w:rPr>
        <w:t xml:space="preserve">Екологічна відповідальність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84DFC">
        <w:rPr>
          <w:sz w:val="28"/>
          <w:szCs w:val="28"/>
          <w:lang w:val="uk-UA"/>
        </w:rPr>
        <w:t xml:space="preserve">Екологічно та соціально відповідальний бізнес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 xml:space="preserve">Функції екологічної відповідальності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 xml:space="preserve">Стратегія екологічно маркетингу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84DFC">
        <w:rPr>
          <w:sz w:val="28"/>
          <w:szCs w:val="28"/>
        </w:rPr>
        <w:t>Корпоративна</w:t>
      </w:r>
      <w:proofErr w:type="gramEnd"/>
      <w:r w:rsidRPr="00084DFC">
        <w:rPr>
          <w:sz w:val="28"/>
          <w:szCs w:val="28"/>
        </w:rPr>
        <w:t xml:space="preserve"> екологічна політика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 xml:space="preserve">Екологічні ініціативи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>Виробництво «зелених» товарі</w:t>
      </w:r>
      <w:proofErr w:type="gramStart"/>
      <w:r w:rsidRPr="00084DFC">
        <w:rPr>
          <w:sz w:val="28"/>
          <w:szCs w:val="28"/>
        </w:rPr>
        <w:t>в</w:t>
      </w:r>
      <w:proofErr w:type="gramEnd"/>
      <w:r w:rsidRPr="00084DFC">
        <w:rPr>
          <w:sz w:val="28"/>
          <w:szCs w:val="28"/>
        </w:rPr>
        <w:t xml:space="preserve">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084DFC">
        <w:rPr>
          <w:sz w:val="28"/>
          <w:szCs w:val="28"/>
        </w:rPr>
        <w:t>Система</w:t>
      </w:r>
      <w:r w:rsidRPr="00084DFC">
        <w:rPr>
          <w:sz w:val="28"/>
          <w:szCs w:val="28"/>
          <w:lang w:val="en-US"/>
        </w:rPr>
        <w:t xml:space="preserve"> </w:t>
      </w:r>
      <w:r w:rsidRPr="00084DFC">
        <w:rPr>
          <w:sz w:val="28"/>
          <w:szCs w:val="28"/>
        </w:rPr>
        <w:t>екологічного</w:t>
      </w:r>
      <w:r w:rsidRPr="00084DFC">
        <w:rPr>
          <w:sz w:val="28"/>
          <w:szCs w:val="28"/>
          <w:lang w:val="en-US"/>
        </w:rPr>
        <w:t xml:space="preserve"> </w:t>
      </w:r>
      <w:r w:rsidRPr="00084DFC">
        <w:rPr>
          <w:sz w:val="28"/>
          <w:szCs w:val="28"/>
        </w:rPr>
        <w:t>управління</w:t>
      </w:r>
      <w:r w:rsidRPr="00084DFC">
        <w:rPr>
          <w:sz w:val="28"/>
          <w:szCs w:val="28"/>
          <w:lang w:val="en-US"/>
        </w:rPr>
        <w:t xml:space="preserve"> (Environmental Management System)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 xml:space="preserve">Екологічна освіта </w:t>
      </w:r>
    </w:p>
    <w:p w:rsidR="00C50D8C" w:rsidRPr="00084DFC" w:rsidRDefault="00C50D8C" w:rsidP="00084DFC">
      <w:pPr>
        <w:pStyle w:val="Default"/>
        <w:jc w:val="both"/>
        <w:rPr>
          <w:color w:val="auto"/>
          <w:sz w:val="28"/>
          <w:szCs w:val="28"/>
        </w:rPr>
      </w:pPr>
      <w:r w:rsidRPr="00084DFC">
        <w:rPr>
          <w:sz w:val="28"/>
          <w:szCs w:val="28"/>
        </w:rPr>
        <w:t xml:space="preserve">Система екологічної сертифікації </w:t>
      </w:r>
    </w:p>
    <w:p w:rsidR="00C50D8C" w:rsidRPr="000B5E36" w:rsidRDefault="00C50D8C" w:rsidP="00084DFC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4DF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«Зелене постачання» </w:t>
      </w:r>
    </w:p>
    <w:p w:rsidR="006767C5" w:rsidRPr="000B5E36" w:rsidRDefault="006767C5" w:rsidP="006767C5">
      <w:pPr>
        <w:rPr>
          <w:sz w:val="28"/>
          <w:szCs w:val="28"/>
        </w:rPr>
      </w:pPr>
    </w:p>
    <w:p w:rsidR="006767C5" w:rsidRDefault="006767C5" w:rsidP="006767C5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1. Дайте характеристику міжнародним стандартам із навколишнього середовища.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2. Наведіть приклади с поясненнями щодо економічних прояв екологічних проблем.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3. В чому полягає міжнародний досвід впровадження принципів екологічної відповідальності економічних агентів?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4. Як Україна вирішує екологічні проблеми на своєї території? Наведіть приклади.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5. Як пов’язані між собою соціальна відповідальність та захист довкілля?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6. Чому вирішення екологічних питань є першорядним? Наведіть приклади і аргументуйте відповідь.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7. Визначить основні принципи і напрямки соціальної відповідальності у сфері захисту довкілля.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8. Наведіть основні програми  з  контролю забруднення  та  захисту  довкілля.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9. Дайте визначення основним міжнародним  документам  щодо  навколишнього середовища. 10.  Дайте характеристику стандартам  екологічного  менеджменту.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lastRenderedPageBreak/>
        <w:t xml:space="preserve"> 11. Визначить Стратегію національної екологічної політики України на період до 2020 року.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12. Які основні принципи  охорони навколишнього природного середовища ви знаєте? </w:t>
      </w:r>
    </w:p>
    <w:p w:rsidR="009A3121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13. Основні положення Водного кодексу України. 14. Основні положення Лісового кодексу України. </w:t>
      </w:r>
    </w:p>
    <w:p w:rsidR="009A3121" w:rsidRPr="00330344" w:rsidRDefault="009A3121" w:rsidP="009A3121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15. Основні положення Земельного кодексу України.  </w:t>
      </w:r>
    </w:p>
    <w:p w:rsidR="006767C5" w:rsidRPr="0064330F" w:rsidRDefault="00084DFC" w:rsidP="00084DF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="006767C5"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2529C1" w:rsidRDefault="002529C1" w:rsidP="00494470">
      <w:pPr>
        <w:widowControl/>
        <w:tabs>
          <w:tab w:val="left" w:pos="815"/>
        </w:tabs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Одним за головних аспектів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іальної відповідальності є екологічна відповідальність. Увага до втілення екологічної відповідаль-ності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ідвищилася внаслідок загострення глобальних екологічних проблем, а саме: зміна клімату, забруднення довкілля, руйнування екологічних систем, зменшення запасів природних ресурсів тощо.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1.</w:t>
      </w: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Яких, з вашої точки зору, основних екологічних принципів необхідно дотримуватися соціально відповідальному підприємству?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iCs/>
          <w:color w:val="000000"/>
          <w:sz w:val="28"/>
          <w:szCs w:val="28"/>
          <w:lang w:eastAsia="en-US"/>
        </w:rPr>
        <w:t>2.</w:t>
      </w:r>
      <w:r w:rsidRPr="002409B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2409B3">
        <w:rPr>
          <w:rFonts w:eastAsiaTheme="minorHAnsi"/>
          <w:color w:val="000000"/>
          <w:sz w:val="28"/>
          <w:szCs w:val="28"/>
          <w:lang w:eastAsia="en-US"/>
        </w:rPr>
        <w:t>Для відповіді моделюйте реальну ситуацію при обґрунтуванні інвестиційного проекту на вибі</w:t>
      </w:r>
      <w:proofErr w:type="gramStart"/>
      <w:r w:rsidRPr="002409B3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>1) завод мінеральних добрі</w:t>
      </w:r>
      <w:proofErr w:type="gramStart"/>
      <w:r w:rsidRPr="002409B3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2) завод по виробництву автомобільних шин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3) швейна фабрика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4) завод з виробництва сірки та її кислот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5) коксохімічний комбінат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6) металургійний завод </w:t>
      </w:r>
    </w:p>
    <w:p w:rsidR="002409B3" w:rsidRPr="002409B3" w:rsidRDefault="002409B3" w:rsidP="002409B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7) бойня </w:t>
      </w:r>
    </w:p>
    <w:p w:rsidR="002529C1" w:rsidRPr="002409B3" w:rsidRDefault="002409B3" w:rsidP="002409B3">
      <w:pPr>
        <w:widowControl/>
        <w:tabs>
          <w:tab w:val="left" w:pos="815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2409B3">
        <w:rPr>
          <w:rFonts w:eastAsiaTheme="minorHAnsi"/>
          <w:iCs/>
          <w:color w:val="000000"/>
          <w:sz w:val="28"/>
          <w:szCs w:val="28"/>
          <w:lang w:eastAsia="en-US"/>
        </w:rPr>
        <w:t>3</w:t>
      </w:r>
      <w:r w:rsidRPr="002409B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. </w:t>
      </w:r>
      <w:r w:rsidRPr="002409B3">
        <w:rPr>
          <w:rFonts w:eastAsiaTheme="minorHAnsi"/>
          <w:color w:val="000000"/>
          <w:sz w:val="28"/>
          <w:szCs w:val="28"/>
          <w:lang w:eastAsia="en-US"/>
        </w:rPr>
        <w:t xml:space="preserve">Для відповіді моделюйте реальну ситуацію при обґрунтуванні інвестиційного проекту, сферу діяльності </w:t>
      </w:r>
      <w:proofErr w:type="gramStart"/>
      <w:r w:rsidRPr="002409B3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2409B3">
        <w:rPr>
          <w:rFonts w:eastAsiaTheme="minorHAnsi"/>
          <w:color w:val="000000"/>
          <w:sz w:val="28"/>
          <w:szCs w:val="28"/>
          <w:lang w:eastAsia="en-US"/>
        </w:rPr>
        <w:t>ідприємства виберіть самостійно, бажано 3-го рівня по шкалі Лошера.</w:t>
      </w:r>
    </w:p>
    <w:p w:rsidR="007551F1" w:rsidRPr="00084DFC" w:rsidRDefault="00A11BE2" w:rsidP="007551F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6767C5">
        <w:rPr>
          <w:b/>
          <w:bCs/>
          <w:sz w:val="28"/>
          <w:szCs w:val="28"/>
          <w:lang w:val="uk-UA"/>
        </w:rPr>
        <w:t>.</w:t>
      </w:r>
      <w:r w:rsidR="006767C5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7551F1" w:rsidRPr="00084DFC">
        <w:rPr>
          <w:sz w:val="28"/>
          <w:szCs w:val="28"/>
        </w:rPr>
        <w:t xml:space="preserve">Основна: [2 – 6; 8; 9]. </w:t>
      </w:r>
    </w:p>
    <w:p w:rsidR="005E438B" w:rsidRPr="00084DFC" w:rsidRDefault="007551F1" w:rsidP="007551F1">
      <w:pPr>
        <w:ind w:firstLine="28"/>
        <w:jc w:val="both"/>
        <w:rPr>
          <w:sz w:val="28"/>
          <w:szCs w:val="28"/>
        </w:rPr>
      </w:pPr>
      <w:r w:rsidRPr="00084DFC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16; 17; 30] </w:t>
      </w:r>
    </w:p>
    <w:p w:rsidR="00A938F7" w:rsidRPr="00DF2F22" w:rsidRDefault="00A938F7" w:rsidP="00A938F7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7</w:t>
      </w:r>
    </w:p>
    <w:p w:rsidR="00A938F7" w:rsidRPr="00BB7F97" w:rsidRDefault="00A938F7" w:rsidP="00A938F7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A938F7" w:rsidRPr="005B4E44" w:rsidRDefault="00A938F7" w:rsidP="005B4E44">
      <w:pPr>
        <w:pStyle w:val="12"/>
        <w:spacing w:line="240" w:lineRule="auto"/>
        <w:ind w:firstLine="0"/>
        <w:jc w:val="center"/>
        <w:rPr>
          <w:b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7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5B4E44" w:rsidRPr="005B4E44">
        <w:rPr>
          <w:b/>
          <w:bCs/>
        </w:rPr>
        <w:t>Соціальне партнерство як інструмент формування соціальної відповідальності</w:t>
      </w:r>
    </w:p>
    <w:p w:rsidR="00013B56" w:rsidRPr="00442A9B" w:rsidRDefault="00A938F7" w:rsidP="00963479">
      <w:pPr>
        <w:jc w:val="both"/>
        <w:rPr>
          <w:sz w:val="28"/>
          <w:szCs w:val="28"/>
          <w:lang w:val="uk-UA"/>
        </w:rPr>
      </w:pPr>
      <w:r w:rsidRPr="00452F9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A02EAA">
        <w:rPr>
          <w:b/>
          <w:sz w:val="28"/>
          <w:szCs w:val="28"/>
          <w:lang w:val="uk-UA"/>
        </w:rPr>
        <w:t xml:space="preserve"> </w:t>
      </w:r>
      <w:r w:rsidR="00371898" w:rsidRPr="00371898">
        <w:rPr>
          <w:sz w:val="28"/>
          <w:szCs w:val="28"/>
          <w:lang w:val="uk-UA"/>
        </w:rPr>
        <w:t xml:space="preserve">засвоїти </w:t>
      </w:r>
      <w:r w:rsidR="00371898">
        <w:rPr>
          <w:sz w:val="28"/>
          <w:szCs w:val="28"/>
          <w:lang w:val="uk-UA"/>
        </w:rPr>
        <w:t>з</w:t>
      </w:r>
      <w:r w:rsidR="00013B56" w:rsidRPr="00442A9B">
        <w:rPr>
          <w:sz w:val="28"/>
          <w:szCs w:val="28"/>
          <w:lang w:val="uk-UA"/>
        </w:rPr>
        <w:t>апровадження системи корпоративної соціальної відповідальності</w:t>
      </w:r>
      <w:r w:rsidR="00371898">
        <w:rPr>
          <w:sz w:val="28"/>
          <w:szCs w:val="28"/>
          <w:lang w:val="uk-UA"/>
        </w:rPr>
        <w:t xml:space="preserve"> та  Концепції</w:t>
      </w:r>
      <w:r w:rsidR="00013B56" w:rsidRPr="00442A9B">
        <w:rPr>
          <w:sz w:val="28"/>
          <w:szCs w:val="28"/>
          <w:lang w:val="uk-UA"/>
        </w:rPr>
        <w:t xml:space="preserve"> зацікавлених сторін: ідея, історія, сутність. </w:t>
      </w:r>
    </w:p>
    <w:p w:rsidR="00A938F7" w:rsidRPr="002A1A76" w:rsidRDefault="00A938F7" w:rsidP="00013B56">
      <w:pPr>
        <w:widowControl/>
        <w:tabs>
          <w:tab w:val="left" w:pos="56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A938F7" w:rsidRDefault="00A938F7" w:rsidP="00A938F7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371898" w:rsidRPr="002A1A76" w:rsidRDefault="00371898" w:rsidP="001465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665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онцепції</w:t>
      </w:r>
      <w:r w:rsidRPr="00442A9B">
        <w:rPr>
          <w:sz w:val="28"/>
          <w:szCs w:val="28"/>
          <w:lang w:val="uk-UA"/>
        </w:rPr>
        <w:t xml:space="preserve"> зацікавлених </w:t>
      </w:r>
      <w:r w:rsidR="002A665B">
        <w:rPr>
          <w:sz w:val="28"/>
          <w:szCs w:val="28"/>
          <w:lang w:val="uk-UA"/>
        </w:rPr>
        <w:t>сторін: ідея, історія, сутність;</w:t>
      </w:r>
    </w:p>
    <w:p w:rsidR="00371898" w:rsidRDefault="00371898" w:rsidP="00146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F388F" w:rsidRPr="00371898">
        <w:rPr>
          <w:sz w:val="28"/>
          <w:szCs w:val="28"/>
          <w:lang w:val="uk-UA"/>
        </w:rPr>
        <w:t xml:space="preserve"> </w:t>
      </w:r>
      <w:r w:rsidR="002A665B">
        <w:rPr>
          <w:sz w:val="28"/>
          <w:szCs w:val="28"/>
          <w:lang w:val="uk-UA"/>
        </w:rPr>
        <w:t>с</w:t>
      </w:r>
      <w:r w:rsidRPr="00442A9B">
        <w:rPr>
          <w:sz w:val="28"/>
          <w:szCs w:val="28"/>
          <w:lang w:val="uk-UA"/>
        </w:rPr>
        <w:t>оціальні інвестиції як явище; сутність соціальних інвестицій як форми вияву корпоративної відповідал</w:t>
      </w:r>
      <w:r w:rsidR="002A665B">
        <w:rPr>
          <w:sz w:val="28"/>
          <w:szCs w:val="28"/>
          <w:lang w:val="uk-UA"/>
        </w:rPr>
        <w:t>ьності роботодавців;</w:t>
      </w:r>
    </w:p>
    <w:p w:rsidR="00371898" w:rsidRDefault="00371898" w:rsidP="00146529">
      <w:pPr>
        <w:ind w:firstLine="142"/>
        <w:jc w:val="both"/>
        <w:rPr>
          <w:sz w:val="28"/>
          <w:szCs w:val="28"/>
          <w:lang w:val="uk-UA"/>
        </w:rPr>
      </w:pPr>
      <w:r w:rsidRPr="00442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2A665B">
        <w:rPr>
          <w:sz w:val="28"/>
          <w:szCs w:val="28"/>
          <w:lang w:val="uk-UA"/>
        </w:rPr>
        <w:t>форми соціального інвестування;</w:t>
      </w:r>
    </w:p>
    <w:p w:rsidR="00371898" w:rsidRDefault="00371898" w:rsidP="0014652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665B">
        <w:rPr>
          <w:sz w:val="28"/>
          <w:szCs w:val="28"/>
          <w:lang w:val="uk-UA"/>
        </w:rPr>
        <w:t>с</w:t>
      </w:r>
      <w:r w:rsidRPr="00442A9B">
        <w:rPr>
          <w:sz w:val="28"/>
          <w:szCs w:val="28"/>
          <w:lang w:val="uk-UA"/>
        </w:rPr>
        <w:t xml:space="preserve">оціальні програми компанії: сутність, напрямки. </w:t>
      </w:r>
    </w:p>
    <w:p w:rsidR="00371898" w:rsidRDefault="00371898" w:rsidP="00146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665B">
        <w:rPr>
          <w:sz w:val="28"/>
          <w:szCs w:val="28"/>
          <w:lang w:val="uk-UA"/>
        </w:rPr>
        <w:t>с</w:t>
      </w:r>
      <w:r w:rsidRPr="00442A9B">
        <w:rPr>
          <w:sz w:val="28"/>
          <w:szCs w:val="28"/>
          <w:lang w:val="uk-UA"/>
        </w:rPr>
        <w:t xml:space="preserve">утність, складові та пріоритети розвитку </w:t>
      </w:r>
      <w:r w:rsidRPr="00442A9B">
        <w:rPr>
          <w:sz w:val="28"/>
          <w:szCs w:val="28"/>
          <w:lang w:val="uk-UA"/>
        </w:rPr>
        <w:lastRenderedPageBreak/>
        <w:t>соціальної відповідальності</w:t>
      </w:r>
      <w:r w:rsidR="002A665B">
        <w:rPr>
          <w:sz w:val="28"/>
          <w:szCs w:val="28"/>
          <w:lang w:val="uk-UA"/>
        </w:rPr>
        <w:t xml:space="preserve"> політики управління персоналом;</w:t>
      </w:r>
    </w:p>
    <w:p w:rsidR="00371898" w:rsidRPr="00442A9B" w:rsidRDefault="00371898" w:rsidP="00146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42A9B">
        <w:rPr>
          <w:sz w:val="28"/>
          <w:szCs w:val="28"/>
          <w:lang w:val="uk-UA"/>
        </w:rPr>
        <w:t xml:space="preserve"> </w:t>
      </w:r>
      <w:r w:rsidR="002A665B">
        <w:rPr>
          <w:sz w:val="28"/>
          <w:szCs w:val="28"/>
          <w:lang w:val="uk-UA"/>
        </w:rPr>
        <w:t>п</w:t>
      </w:r>
      <w:r w:rsidRPr="00442A9B">
        <w:rPr>
          <w:sz w:val="28"/>
          <w:szCs w:val="28"/>
          <w:lang w:val="uk-UA"/>
        </w:rPr>
        <w:t xml:space="preserve">риклади соціально відповідальних практик. </w:t>
      </w:r>
    </w:p>
    <w:p w:rsidR="00A938F7" w:rsidRPr="002A1A76" w:rsidRDefault="00A938F7" w:rsidP="00371898">
      <w:pPr>
        <w:widowControl/>
        <w:tabs>
          <w:tab w:val="left" w:pos="560"/>
        </w:tabs>
        <w:autoSpaceDE/>
        <w:autoSpaceDN/>
        <w:adjustRightInd/>
        <w:ind w:left="560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вміти: </w:t>
      </w:r>
    </w:p>
    <w:p w:rsidR="00371898" w:rsidRDefault="00371898" w:rsidP="0014652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встановлювати ф</w:t>
      </w:r>
      <w:r w:rsidRPr="00442A9B">
        <w:rPr>
          <w:sz w:val="28"/>
          <w:szCs w:val="28"/>
          <w:lang w:val="uk-UA"/>
        </w:rPr>
        <w:t>орми соціаль</w:t>
      </w:r>
      <w:r>
        <w:rPr>
          <w:sz w:val="28"/>
          <w:szCs w:val="28"/>
          <w:lang w:val="uk-UA"/>
        </w:rPr>
        <w:t>ного інвестування;</w:t>
      </w:r>
    </w:p>
    <w:p w:rsidR="00371898" w:rsidRDefault="00371898" w:rsidP="0014652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формувати с</w:t>
      </w:r>
      <w:r w:rsidRPr="00442A9B">
        <w:rPr>
          <w:sz w:val="28"/>
          <w:szCs w:val="28"/>
          <w:lang w:val="uk-UA"/>
        </w:rPr>
        <w:t>оціальні програм</w:t>
      </w:r>
      <w:r>
        <w:rPr>
          <w:sz w:val="28"/>
          <w:szCs w:val="28"/>
          <w:lang w:val="uk-UA"/>
        </w:rPr>
        <w:t>и компанії: сутність, напрямки;</w:t>
      </w:r>
    </w:p>
    <w:p w:rsidR="00371898" w:rsidRDefault="00371898" w:rsidP="003718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-визначати с</w:t>
      </w:r>
      <w:r w:rsidRPr="00442A9B">
        <w:rPr>
          <w:sz w:val="28"/>
          <w:szCs w:val="28"/>
          <w:lang w:val="uk-UA"/>
        </w:rPr>
        <w:t>утність, складові та пріоритети розвитку соціальної відповідальності політики управління персоналом.</w:t>
      </w:r>
    </w:p>
    <w:p w:rsidR="00A938F7" w:rsidRPr="002A1A76" w:rsidRDefault="00A938F7" w:rsidP="00371898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A938F7" w:rsidRPr="002A1A76" w:rsidRDefault="00A938F7" w:rsidP="00A938F7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FB7EE5" w:rsidRPr="00146529" w:rsidRDefault="00A938F7" w:rsidP="00FB7EE5">
      <w:pPr>
        <w:pStyle w:val="Default"/>
        <w:jc w:val="both"/>
        <w:rPr>
          <w:sz w:val="28"/>
          <w:szCs w:val="28"/>
        </w:rPr>
      </w:pPr>
      <w:r w:rsidRPr="00146529">
        <w:rPr>
          <w:sz w:val="28"/>
          <w:szCs w:val="28"/>
          <w:lang w:val="uk-UA"/>
        </w:rPr>
        <w:t xml:space="preserve">1. </w:t>
      </w:r>
      <w:r w:rsidR="00FB7EE5" w:rsidRPr="00146529">
        <w:rPr>
          <w:sz w:val="28"/>
          <w:szCs w:val="28"/>
        </w:rPr>
        <w:t xml:space="preserve"> Принципи взаємовигідного співробітництва. </w:t>
      </w:r>
    </w:p>
    <w:p w:rsidR="00FB7EE5" w:rsidRPr="00146529" w:rsidRDefault="00FB7EE5" w:rsidP="00FB7EE5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6529">
        <w:rPr>
          <w:rFonts w:eastAsiaTheme="minorHAnsi"/>
          <w:color w:val="000000"/>
          <w:sz w:val="28"/>
          <w:szCs w:val="28"/>
          <w:lang w:eastAsia="en-US"/>
        </w:rPr>
        <w:t xml:space="preserve">2. Співпраця з органами влади та іншими стейкхолдерами. </w:t>
      </w:r>
    </w:p>
    <w:p w:rsidR="00FB7EE5" w:rsidRPr="00146529" w:rsidRDefault="00FB7EE5" w:rsidP="00FB7EE5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46529">
        <w:rPr>
          <w:rFonts w:eastAsiaTheme="minorHAnsi"/>
          <w:color w:val="000000"/>
          <w:sz w:val="28"/>
          <w:szCs w:val="28"/>
          <w:lang w:eastAsia="en-US"/>
        </w:rPr>
        <w:t xml:space="preserve">3. Розробка </w:t>
      </w:r>
      <w:proofErr w:type="gramStart"/>
      <w:r w:rsidRPr="00146529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146529">
        <w:rPr>
          <w:rFonts w:eastAsiaTheme="minorHAnsi"/>
          <w:color w:val="000000"/>
          <w:sz w:val="28"/>
          <w:szCs w:val="28"/>
          <w:lang w:eastAsia="en-US"/>
        </w:rPr>
        <w:t xml:space="preserve">іальних програм. </w:t>
      </w:r>
    </w:p>
    <w:p w:rsidR="00146529" w:rsidRDefault="00FB7EE5" w:rsidP="00FB7EE5">
      <w:pPr>
        <w:ind w:left="142"/>
        <w:jc w:val="both"/>
        <w:rPr>
          <w:rFonts w:ascii="Arial" w:eastAsiaTheme="minorHAnsi" w:hAnsi="Arial" w:cs="Arial"/>
          <w:color w:val="000000"/>
          <w:sz w:val="23"/>
          <w:szCs w:val="23"/>
          <w:lang w:val="uk-UA" w:eastAsia="en-US"/>
        </w:rPr>
      </w:pPr>
      <w:r w:rsidRPr="00146529">
        <w:rPr>
          <w:rFonts w:eastAsiaTheme="minorHAnsi"/>
          <w:color w:val="000000"/>
          <w:sz w:val="28"/>
          <w:szCs w:val="28"/>
          <w:lang w:eastAsia="en-US"/>
        </w:rPr>
        <w:t xml:space="preserve">4. Оцінка результативності </w:t>
      </w:r>
      <w:proofErr w:type="gramStart"/>
      <w:r w:rsidRPr="00146529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146529">
        <w:rPr>
          <w:rFonts w:eastAsiaTheme="minorHAnsi"/>
          <w:color w:val="000000"/>
          <w:sz w:val="28"/>
          <w:szCs w:val="28"/>
          <w:lang w:eastAsia="en-US"/>
        </w:rPr>
        <w:t>іального партнерства</w:t>
      </w:r>
      <w:r w:rsidRPr="00FB7EE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A938F7" w:rsidRPr="002A1A76" w:rsidRDefault="00A938F7" w:rsidP="00FB7EE5">
      <w:pPr>
        <w:ind w:left="142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938F7" w:rsidRPr="00452F9A" w:rsidRDefault="00A938F7" w:rsidP="00A938F7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146529">
        <w:rPr>
          <w:sz w:val="28"/>
          <w:szCs w:val="28"/>
          <w:lang w:val="uk-UA"/>
        </w:rPr>
        <w:t>визначенню сутно</w:t>
      </w:r>
      <w:r w:rsidR="00146529" w:rsidRPr="00442A9B">
        <w:rPr>
          <w:sz w:val="28"/>
          <w:szCs w:val="28"/>
          <w:lang w:val="uk-UA"/>
        </w:rPr>
        <w:t>ст</w:t>
      </w:r>
      <w:r w:rsidR="00146529">
        <w:rPr>
          <w:sz w:val="28"/>
          <w:szCs w:val="28"/>
          <w:lang w:val="uk-UA"/>
        </w:rPr>
        <w:t>і</w:t>
      </w:r>
      <w:r w:rsidR="00146529" w:rsidRPr="00442A9B">
        <w:rPr>
          <w:sz w:val="28"/>
          <w:szCs w:val="28"/>
          <w:lang w:val="uk-UA"/>
        </w:rPr>
        <w:t>, складов</w:t>
      </w:r>
      <w:r w:rsidR="00146529">
        <w:rPr>
          <w:sz w:val="28"/>
          <w:szCs w:val="28"/>
          <w:lang w:val="uk-UA"/>
        </w:rPr>
        <w:t>их</w:t>
      </w:r>
      <w:r w:rsidR="00146529" w:rsidRPr="00442A9B">
        <w:rPr>
          <w:sz w:val="28"/>
          <w:szCs w:val="28"/>
          <w:lang w:val="uk-UA"/>
        </w:rPr>
        <w:t xml:space="preserve"> та пріоритет</w:t>
      </w:r>
      <w:r w:rsidR="00146529">
        <w:rPr>
          <w:sz w:val="28"/>
          <w:szCs w:val="28"/>
          <w:lang w:val="uk-UA"/>
        </w:rPr>
        <w:t>ів</w:t>
      </w:r>
      <w:r w:rsidR="00146529" w:rsidRPr="00442A9B">
        <w:rPr>
          <w:sz w:val="28"/>
          <w:szCs w:val="28"/>
          <w:lang w:val="uk-UA"/>
        </w:rPr>
        <w:t xml:space="preserve"> розвитку соціальної відповідальності політики управління персоналом</w:t>
      </w:r>
      <w:r w:rsidRPr="00452F9A">
        <w:rPr>
          <w:sz w:val="28"/>
          <w:szCs w:val="28"/>
        </w:rPr>
        <w:t>.</w:t>
      </w:r>
    </w:p>
    <w:p w:rsidR="00A938F7" w:rsidRPr="00BE18C2" w:rsidRDefault="00A938F7" w:rsidP="00A938F7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A938F7" w:rsidRDefault="00101241" w:rsidP="00A93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Корпопативна соціальна відповідальність</w:t>
      </w:r>
    </w:p>
    <w:p w:rsidR="00101241" w:rsidRDefault="00101241" w:rsidP="00A93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Концепція зацікавлених сторін</w:t>
      </w:r>
    </w:p>
    <w:p w:rsidR="00101241" w:rsidRDefault="00101241" w:rsidP="00A93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інвестиції</w:t>
      </w:r>
    </w:p>
    <w:p w:rsidR="00101241" w:rsidRPr="00101241" w:rsidRDefault="00101241" w:rsidP="00A938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програми</w:t>
      </w:r>
    </w:p>
    <w:p w:rsidR="00A938F7" w:rsidRDefault="00A938F7" w:rsidP="00A938F7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 xml:space="preserve">Питання та завдання для закріплення </w:t>
      </w:r>
      <w:r w:rsidRPr="002A1A76">
        <w:rPr>
          <w:b/>
          <w:i/>
          <w:sz w:val="28"/>
          <w:szCs w:val="28"/>
          <w:lang w:val="uk-UA"/>
        </w:rPr>
        <w:lastRenderedPageBreak/>
        <w:t>навчального матеріалу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1. Розкрийте сутність соціальної відповідальності як фактору стійкого розвитку.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2. Яким чином соціальна відповідальність корпорації управляє ризиками? </w:t>
      </w:r>
    </w:p>
    <w:p w:rsidR="000D0D08" w:rsidRPr="00330344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3. Чому соціальна відповідальність є засобом підвищення ефективності управління? 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4. Які дії по облагородженню територій допомагають налагодити діалог зі стейкхолдерами? З якими саме?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5. Наскільки ризикованими є довгострокові інвестиції в соціальноекономічні проекти прилеглих територій?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>6. З чого складається відповідальність за збереження довкілля?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7. В чому полягає відповідальність перед співробітниками? А іншими стейкхолдерами?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8. Визначте принципи взаємовигідного співробітництва. 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>9. Як створювати діалог з місцевими громадами? 10. Яким чином соціально відповідальна корпорація формує відносини з органами влади? 11. Яку участь у розробці соціальних програм приймає соціально відповідальна корпорація?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12. Як оцінити результативність соціального партнерства?</w:t>
      </w:r>
    </w:p>
    <w:p w:rsidR="000D0D08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13. В чому полягає прозорість ведення бізнесу? 14. Поясніть поняття легітимності форм власності. </w:t>
      </w:r>
    </w:p>
    <w:p w:rsidR="000D0D08" w:rsidRPr="00330344" w:rsidRDefault="000D0D08" w:rsidP="000D0D08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lastRenderedPageBreak/>
        <w:t xml:space="preserve">15. Наведіть ефективні форми взаємодії із зацікавленими сторонами й групами впливу.  </w:t>
      </w:r>
    </w:p>
    <w:p w:rsidR="00A938F7" w:rsidRPr="0064330F" w:rsidRDefault="00A938F7" w:rsidP="00F73CD4">
      <w:pPr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</w:t>
      </w:r>
      <w:r w:rsidR="00F73CD4">
        <w:rPr>
          <w:b/>
          <w:i/>
          <w:sz w:val="28"/>
          <w:szCs w:val="28"/>
          <w:lang w:val="uk-UA"/>
        </w:rPr>
        <w:t>е</w:t>
      </w:r>
      <w:r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D80CDC" w:rsidRDefault="00F73CD4" w:rsidP="00A938F7">
      <w:pPr>
        <w:widowControl/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Керівництво супермаркету вважає, що відділ кадрів підібрав у свій час не тих осіб на посади, опис яких наводиться нижче.</w:t>
      </w:r>
    </w:p>
    <w:p w:rsidR="00F73CD4" w:rsidRDefault="00F73CD4" w:rsidP="00A938F7">
      <w:pPr>
        <w:widowControl/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F73CD4">
        <w:rPr>
          <w:bCs/>
          <w:i/>
          <w:sz w:val="28"/>
          <w:szCs w:val="28"/>
          <w:lang w:val="uk-UA"/>
        </w:rPr>
        <w:t>Завідувач відділу чоловічого та жіночого одягу</w:t>
      </w:r>
      <w:r>
        <w:rPr>
          <w:bCs/>
          <w:i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Менеджер на даній посаді має повну відповідальність за піддтримання відповідного асортименту товарів у відділі; повинен управляти продажем, координувати роботу  та забезпечувати розвиток підпорядкованих йому продавців. Він зобов</w:t>
      </w:r>
      <w:r w:rsidRPr="00F73CD4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язаний грати активну роль у виявленні слабких сторін в роботі кожного продавця та допомагати йому в подоланні недоліків. Приблизно половину свого робочого часу менеджер проводить у торговому залі, працюючи з покупцями.</w:t>
      </w:r>
    </w:p>
    <w:p w:rsidR="00F73CD4" w:rsidRDefault="00F73CD4" w:rsidP="00A938F7">
      <w:pPr>
        <w:widowControl/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F73CD4">
        <w:rPr>
          <w:bCs/>
          <w:i/>
          <w:sz w:val="28"/>
          <w:szCs w:val="28"/>
          <w:lang w:val="uk-UA"/>
        </w:rPr>
        <w:t>Завідувач складом.</w:t>
      </w:r>
      <w:r>
        <w:rPr>
          <w:bCs/>
          <w:sz w:val="28"/>
          <w:szCs w:val="28"/>
          <w:lang w:val="uk-UA"/>
        </w:rPr>
        <w:t xml:space="preserve">Менеджер має повну відповідальність за отримання товарів, що надходують, їх правильне складування у приміщенні складу, а також за своєчасну доставку </w:t>
      </w:r>
      <w:r w:rsidR="009960D9">
        <w:rPr>
          <w:bCs/>
          <w:sz w:val="28"/>
          <w:szCs w:val="28"/>
          <w:lang w:val="uk-UA"/>
        </w:rPr>
        <w:t xml:space="preserve"> у торговий зал на вимогу завідувачів відділами. Менеджер повинен працювати з персоналом, що доставляє товар, так, щоб забезпечити в даній справі ситематичність та порядок.Крім того, менеджер повинен працювати з продавцями, щоб запобігти затоварювання на складі.</w:t>
      </w:r>
    </w:p>
    <w:p w:rsidR="009960D9" w:rsidRPr="00684157" w:rsidRDefault="00C937D4" w:rsidP="00A938F7">
      <w:pPr>
        <w:widowControl/>
        <w:tabs>
          <w:tab w:val="left" w:pos="815"/>
        </w:tabs>
        <w:autoSpaceDE/>
        <w:autoSpaceDN/>
        <w:adjustRightInd/>
        <w:jc w:val="both"/>
        <w:rPr>
          <w:bCs/>
          <w:i/>
          <w:sz w:val="28"/>
          <w:szCs w:val="28"/>
          <w:lang w:val="uk-UA"/>
        </w:rPr>
      </w:pPr>
      <w:r w:rsidRPr="00684157">
        <w:rPr>
          <w:bCs/>
          <w:i/>
          <w:sz w:val="28"/>
          <w:szCs w:val="28"/>
          <w:lang w:val="uk-UA"/>
        </w:rPr>
        <w:t>Завдання:</w:t>
      </w:r>
    </w:p>
    <w:p w:rsidR="00C937D4" w:rsidRDefault="00C937D4" w:rsidP="00A938F7">
      <w:pPr>
        <w:widowControl/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Визначте, що необхідно зробити для заповнення даних посад в майбутньому з найбільшою ефективністю. З цією метою:</w:t>
      </w:r>
    </w:p>
    <w:p w:rsidR="00C937D4" w:rsidRPr="00C937D4" w:rsidRDefault="00C937D4" w:rsidP="00C937D4">
      <w:pPr>
        <w:pStyle w:val="a3"/>
        <w:widowControl/>
        <w:numPr>
          <w:ilvl w:val="0"/>
          <w:numId w:val="38"/>
        </w:numPr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 w:rsidRPr="00C937D4">
        <w:rPr>
          <w:bCs/>
          <w:sz w:val="28"/>
          <w:szCs w:val="28"/>
          <w:lang w:val="uk-UA"/>
        </w:rPr>
        <w:t>Розробіть модель особистості  для кандидата на кожну посаду. Ця модель повинна описувати найбільш важливі риси особистості, які приведуть до успіху в роботі.</w:t>
      </w:r>
    </w:p>
    <w:p w:rsidR="00C937D4" w:rsidRPr="00C937D4" w:rsidRDefault="00C937D4" w:rsidP="00C937D4">
      <w:pPr>
        <w:pStyle w:val="a3"/>
        <w:widowControl/>
        <w:numPr>
          <w:ilvl w:val="0"/>
          <w:numId w:val="38"/>
        </w:numPr>
        <w:tabs>
          <w:tab w:val="left" w:pos="815"/>
        </w:tabs>
        <w:autoSpaceDE/>
        <w:autoSpaceDN/>
        <w:adjustRightInd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Підготуйте список питань до кандидата на посаду, відповіді на які допоможуть сумістити вимоги до роботи з особистісною характеристикою</w:t>
      </w:r>
      <w:r w:rsidR="00D769C0">
        <w:rPr>
          <w:bCs/>
          <w:sz w:val="28"/>
          <w:szCs w:val="28"/>
          <w:lang w:val="uk-UA"/>
        </w:rPr>
        <w:t>. За кожною категорією розвитку особистості (спадкоємність, культура, родина, соціальна група, життєвий досвід) необхідно скласти не меньше п</w:t>
      </w:r>
      <w:r w:rsidR="00D769C0" w:rsidRPr="00D769C0">
        <w:rPr>
          <w:bCs/>
          <w:sz w:val="28"/>
          <w:szCs w:val="28"/>
        </w:rPr>
        <w:t>’</w:t>
      </w:r>
      <w:r w:rsidR="00D769C0">
        <w:rPr>
          <w:bCs/>
          <w:sz w:val="28"/>
          <w:szCs w:val="28"/>
          <w:lang w:val="uk-UA"/>
        </w:rPr>
        <w:t>яти питань до кандидата на роботу в організації. Питання повинні бути створені так, щоб відповіді на них найкращим чином розкривали особистість кандидата.</w:t>
      </w:r>
    </w:p>
    <w:p w:rsidR="00FB7EE5" w:rsidRPr="00F92179" w:rsidRDefault="0057440B" w:rsidP="00FB7EE5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A938F7">
        <w:rPr>
          <w:b/>
          <w:bCs/>
          <w:sz w:val="28"/>
          <w:szCs w:val="28"/>
          <w:lang w:val="uk-UA"/>
        </w:rPr>
        <w:t>.</w:t>
      </w:r>
      <w:r w:rsidR="00A938F7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FB7EE5" w:rsidRPr="00F92179">
        <w:rPr>
          <w:sz w:val="28"/>
          <w:szCs w:val="28"/>
        </w:rPr>
        <w:t xml:space="preserve">Основна: [1; 3; 6 – 9]. </w:t>
      </w:r>
    </w:p>
    <w:p w:rsidR="00A938F7" w:rsidRPr="00F92179" w:rsidRDefault="00FB7EE5" w:rsidP="00FB7EE5">
      <w:pPr>
        <w:ind w:firstLine="85"/>
        <w:jc w:val="both"/>
        <w:rPr>
          <w:sz w:val="28"/>
          <w:szCs w:val="28"/>
        </w:rPr>
      </w:pPr>
      <w:r w:rsidRPr="00F92179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15 – 21] </w:t>
      </w:r>
    </w:p>
    <w:p w:rsidR="00C96670" w:rsidRPr="00DF2F22" w:rsidRDefault="00C96670" w:rsidP="00C96670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 w:rsidR="0006636B">
        <w:rPr>
          <w:b/>
          <w:sz w:val="28"/>
          <w:szCs w:val="28"/>
          <w:lang w:val="uk-UA"/>
        </w:rPr>
        <w:t>8</w:t>
      </w:r>
    </w:p>
    <w:p w:rsidR="00402064" w:rsidRPr="00402064" w:rsidRDefault="00C96670" w:rsidP="00402064">
      <w:pPr>
        <w:pStyle w:val="12"/>
        <w:spacing w:line="240" w:lineRule="auto"/>
        <w:ind w:firstLine="0"/>
        <w:jc w:val="center"/>
        <w:rPr>
          <w:b/>
          <w:bCs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06636B">
        <w:rPr>
          <w:b/>
          <w:szCs w:val="28"/>
        </w:rPr>
        <w:t xml:space="preserve"> 8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402064" w:rsidRPr="00402064">
        <w:rPr>
          <w:b/>
          <w:bCs/>
        </w:rPr>
        <w:t>Моніторинг корпоративної соціальної відповідальності</w:t>
      </w:r>
    </w:p>
    <w:p w:rsidR="00B47FF9" w:rsidRPr="00684157" w:rsidRDefault="00C96670" w:rsidP="00684157">
      <w:pPr>
        <w:pStyle w:val="12"/>
        <w:spacing w:line="240" w:lineRule="auto"/>
        <w:ind w:firstLine="0"/>
        <w:rPr>
          <w:iCs/>
          <w:szCs w:val="28"/>
        </w:rPr>
      </w:pPr>
      <w:r w:rsidRPr="00452F9A">
        <w:rPr>
          <w:szCs w:val="28"/>
        </w:rPr>
        <w:t>2</w:t>
      </w:r>
      <w:r w:rsidRPr="00BB7F97">
        <w:t xml:space="preserve">. </w:t>
      </w:r>
      <w:r w:rsidRPr="002A1A76">
        <w:rPr>
          <w:b/>
          <w:i/>
          <w:szCs w:val="28"/>
        </w:rPr>
        <w:t>Мета проведення заняття:</w:t>
      </w:r>
      <w:r w:rsidRPr="00A02EAA">
        <w:rPr>
          <w:b/>
          <w:szCs w:val="28"/>
        </w:rPr>
        <w:t xml:space="preserve"> </w:t>
      </w:r>
      <w:r w:rsidR="002C5C85">
        <w:rPr>
          <w:b/>
          <w:szCs w:val="28"/>
        </w:rPr>
        <w:t xml:space="preserve"> </w:t>
      </w:r>
      <w:r w:rsidR="00B47FF9" w:rsidRPr="00684157">
        <w:rPr>
          <w:iCs/>
          <w:szCs w:val="28"/>
        </w:rPr>
        <w:t xml:space="preserve">засвоїти ключові процедури підготовки нефінансового звіту на основі профільних стандартів. </w:t>
      </w:r>
    </w:p>
    <w:p w:rsidR="00C96670" w:rsidRPr="0006636B" w:rsidRDefault="00C96670" w:rsidP="00B47FF9">
      <w:pPr>
        <w:pStyle w:val="12"/>
        <w:spacing w:line="240" w:lineRule="auto"/>
        <w:ind w:firstLine="0"/>
        <w:rPr>
          <w:szCs w:val="28"/>
        </w:rPr>
      </w:pPr>
      <w:r w:rsidRPr="0006636B">
        <w:rPr>
          <w:szCs w:val="28"/>
        </w:rPr>
        <w:lastRenderedPageBreak/>
        <w:t>2.1 Після виконаної роботи студент повинен</w:t>
      </w:r>
    </w:p>
    <w:p w:rsidR="00C96670" w:rsidRPr="002A1A76" w:rsidRDefault="00C96670" w:rsidP="00C96670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8F6A63" w:rsidRPr="008F6A63" w:rsidRDefault="008F6A63" w:rsidP="008F6A63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adjustRightInd/>
        <w:ind w:firstLine="142"/>
        <w:jc w:val="center"/>
        <w:rPr>
          <w:sz w:val="28"/>
          <w:szCs w:val="28"/>
          <w:lang w:val="uk-UA"/>
        </w:rPr>
      </w:pPr>
      <w:r w:rsidRPr="00684157">
        <w:rPr>
          <w:iCs/>
          <w:sz w:val="28"/>
          <w:szCs w:val="28"/>
        </w:rPr>
        <w:t xml:space="preserve">ключові процедури </w:t>
      </w:r>
      <w:proofErr w:type="gramStart"/>
      <w:r w:rsidRPr="00684157">
        <w:rPr>
          <w:iCs/>
          <w:sz w:val="28"/>
          <w:szCs w:val="28"/>
        </w:rPr>
        <w:t>п</w:t>
      </w:r>
      <w:proofErr w:type="gramEnd"/>
      <w:r w:rsidRPr="00684157">
        <w:rPr>
          <w:iCs/>
          <w:sz w:val="28"/>
          <w:szCs w:val="28"/>
        </w:rPr>
        <w:t>ідготовки не фінансового звіту на основі профільних стандартів</w:t>
      </w:r>
      <w:r>
        <w:rPr>
          <w:iCs/>
          <w:sz w:val="28"/>
          <w:szCs w:val="28"/>
          <w:lang w:val="uk-UA"/>
        </w:rPr>
        <w:t>.</w:t>
      </w:r>
    </w:p>
    <w:p w:rsidR="00C96670" w:rsidRDefault="00C96670" w:rsidP="008F6A63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</w:t>
      </w:r>
    </w:p>
    <w:p w:rsidR="002C5C85" w:rsidRPr="002C5C85" w:rsidRDefault="008F6A63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володіти</w:t>
      </w:r>
      <w:r w:rsidR="002C5C85" w:rsidRPr="002C5C85">
        <w:rPr>
          <w:sz w:val="28"/>
          <w:szCs w:val="28"/>
        </w:rPr>
        <w:t xml:space="preserve"> </w:t>
      </w:r>
      <w:r w:rsidRPr="00684157">
        <w:rPr>
          <w:iCs/>
          <w:sz w:val="28"/>
          <w:szCs w:val="28"/>
        </w:rPr>
        <w:t>процедур</w:t>
      </w:r>
      <w:r>
        <w:rPr>
          <w:iCs/>
          <w:sz w:val="28"/>
          <w:szCs w:val="28"/>
          <w:lang w:val="uk-UA"/>
        </w:rPr>
        <w:t>ами</w:t>
      </w:r>
      <w:r w:rsidRPr="00684157">
        <w:rPr>
          <w:iCs/>
          <w:sz w:val="28"/>
          <w:szCs w:val="28"/>
        </w:rPr>
        <w:t xml:space="preserve"> підготовки нефінансового звіту на основі профільних стандартів</w:t>
      </w:r>
      <w:r w:rsidR="002C5C85" w:rsidRPr="002C5C85">
        <w:rPr>
          <w:sz w:val="28"/>
          <w:szCs w:val="28"/>
        </w:rPr>
        <w:t>;</w:t>
      </w:r>
    </w:p>
    <w:p w:rsidR="002C5C85" w:rsidRPr="00981311" w:rsidRDefault="009D4F7E" w:rsidP="00253F9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1311">
        <w:rPr>
          <w:sz w:val="28"/>
          <w:szCs w:val="28"/>
          <w:lang w:val="uk-UA"/>
        </w:rPr>
        <w:t xml:space="preserve">на підставі проведеного моніторингу  </w:t>
      </w:r>
      <w:r w:rsidR="002C5C85" w:rsidRPr="002C5C85">
        <w:rPr>
          <w:sz w:val="28"/>
          <w:szCs w:val="28"/>
        </w:rPr>
        <w:t xml:space="preserve">виконати прогноз  розвитку </w:t>
      </w:r>
      <w:r w:rsidR="00981311" w:rsidRPr="00981311">
        <w:rPr>
          <w:bCs/>
          <w:sz w:val="28"/>
          <w:szCs w:val="28"/>
        </w:rPr>
        <w:t>корпоративної соціальної відповідальності</w:t>
      </w:r>
      <w:r w:rsidR="002C5C85" w:rsidRPr="00981311">
        <w:rPr>
          <w:sz w:val="28"/>
          <w:szCs w:val="28"/>
          <w:lang w:val="uk-UA"/>
        </w:rPr>
        <w:t>.</w:t>
      </w:r>
    </w:p>
    <w:p w:rsidR="00C96670" w:rsidRPr="002A1A76" w:rsidRDefault="00C96670" w:rsidP="00C96670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C96670" w:rsidRPr="002A1A76" w:rsidRDefault="00C96670" w:rsidP="00C96670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691544" w:rsidRPr="008C7AC9" w:rsidRDefault="00C96670" w:rsidP="00691544">
      <w:pPr>
        <w:pStyle w:val="Default"/>
        <w:jc w:val="both"/>
        <w:rPr>
          <w:sz w:val="28"/>
          <w:szCs w:val="28"/>
        </w:rPr>
      </w:pPr>
      <w:r w:rsidRPr="00A77581">
        <w:rPr>
          <w:sz w:val="28"/>
          <w:szCs w:val="28"/>
          <w:lang w:val="uk-UA"/>
        </w:rPr>
        <w:t>1</w:t>
      </w:r>
      <w:r w:rsidR="008C7AC9">
        <w:rPr>
          <w:sz w:val="28"/>
          <w:szCs w:val="28"/>
          <w:lang w:val="uk-UA"/>
        </w:rPr>
        <w:t xml:space="preserve">. </w:t>
      </w:r>
      <w:r w:rsidR="00691544" w:rsidRPr="008C7AC9">
        <w:rPr>
          <w:sz w:val="28"/>
          <w:szCs w:val="28"/>
        </w:rPr>
        <w:t xml:space="preserve">Фіксація параметрів корпоративної </w:t>
      </w:r>
      <w:proofErr w:type="gramStart"/>
      <w:r w:rsidR="00691544" w:rsidRPr="008C7AC9">
        <w:rPr>
          <w:sz w:val="28"/>
          <w:szCs w:val="28"/>
        </w:rPr>
        <w:t>соц</w:t>
      </w:r>
      <w:proofErr w:type="gramEnd"/>
      <w:r w:rsidR="00691544" w:rsidRPr="008C7AC9">
        <w:rPr>
          <w:sz w:val="28"/>
          <w:szCs w:val="28"/>
        </w:rPr>
        <w:t xml:space="preserve">іальної відповідальності. </w:t>
      </w:r>
    </w:p>
    <w:p w:rsidR="00691544" w:rsidRPr="008C7AC9" w:rsidRDefault="00691544" w:rsidP="00691544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7AC9">
        <w:rPr>
          <w:rFonts w:eastAsiaTheme="minorHAnsi"/>
          <w:color w:val="000000"/>
          <w:sz w:val="28"/>
          <w:szCs w:val="28"/>
          <w:lang w:eastAsia="en-US"/>
        </w:rPr>
        <w:t xml:space="preserve">2. Виявлення реальних досягнень. </w:t>
      </w:r>
    </w:p>
    <w:p w:rsidR="00691544" w:rsidRPr="008C7AC9" w:rsidRDefault="00691544" w:rsidP="00691544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C7AC9">
        <w:rPr>
          <w:rFonts w:eastAsiaTheme="minorHAnsi"/>
          <w:color w:val="000000"/>
          <w:sz w:val="28"/>
          <w:szCs w:val="28"/>
          <w:lang w:eastAsia="en-US"/>
        </w:rPr>
        <w:t xml:space="preserve">3. Ключові індикатори та поняття поточного становища </w:t>
      </w:r>
      <w:proofErr w:type="gramStart"/>
      <w:r w:rsidRPr="008C7AC9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8C7AC9">
        <w:rPr>
          <w:rFonts w:eastAsiaTheme="minorHAnsi"/>
          <w:color w:val="000000"/>
          <w:sz w:val="28"/>
          <w:szCs w:val="28"/>
          <w:lang w:eastAsia="en-US"/>
        </w:rPr>
        <w:t xml:space="preserve">іальної відповідальності </w:t>
      </w:r>
    </w:p>
    <w:p w:rsidR="00C21946" w:rsidRPr="002A1A76" w:rsidRDefault="00C21946" w:rsidP="00691544">
      <w:pPr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4855B4" w:rsidRPr="00771524" w:rsidRDefault="00C21946" w:rsidP="004855B4">
      <w:pPr>
        <w:jc w:val="both"/>
        <w:rPr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4855B4">
        <w:rPr>
          <w:sz w:val="28"/>
          <w:szCs w:val="28"/>
        </w:rPr>
        <w:t>викона</w:t>
      </w:r>
      <w:r w:rsidR="004855B4">
        <w:rPr>
          <w:sz w:val="28"/>
          <w:szCs w:val="28"/>
          <w:lang w:val="uk-UA"/>
        </w:rPr>
        <w:t>нню</w:t>
      </w:r>
      <w:r w:rsidR="004855B4" w:rsidRPr="002C5C85">
        <w:rPr>
          <w:sz w:val="28"/>
          <w:szCs w:val="28"/>
        </w:rPr>
        <w:t xml:space="preserve"> </w:t>
      </w:r>
      <w:r w:rsidR="00771524">
        <w:rPr>
          <w:sz w:val="28"/>
          <w:szCs w:val="28"/>
          <w:lang w:val="uk-UA"/>
        </w:rPr>
        <w:t>м</w:t>
      </w:r>
      <w:r w:rsidR="00771524" w:rsidRPr="00771524">
        <w:rPr>
          <w:bCs/>
          <w:sz w:val="28"/>
          <w:szCs w:val="28"/>
        </w:rPr>
        <w:t>оніторинг</w:t>
      </w:r>
      <w:r w:rsidR="00771524">
        <w:rPr>
          <w:bCs/>
          <w:sz w:val="28"/>
          <w:szCs w:val="28"/>
          <w:lang w:val="uk-UA"/>
        </w:rPr>
        <w:t xml:space="preserve">у </w:t>
      </w:r>
      <w:r w:rsidR="00771524" w:rsidRPr="00771524">
        <w:rPr>
          <w:bCs/>
          <w:sz w:val="28"/>
          <w:szCs w:val="28"/>
        </w:rPr>
        <w:t xml:space="preserve"> корпоративної соціальної відповідальності</w:t>
      </w:r>
      <w:r w:rsidR="004855B4" w:rsidRPr="00771524">
        <w:rPr>
          <w:sz w:val="28"/>
          <w:szCs w:val="28"/>
          <w:lang w:val="uk-UA"/>
        </w:rPr>
        <w:t>.</w:t>
      </w:r>
    </w:p>
    <w:p w:rsidR="00C21946" w:rsidRPr="00BE18C2" w:rsidRDefault="00C21946" w:rsidP="00C21946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</w:rPr>
        <w:t>Нефінансовий</w:t>
      </w:r>
      <w:r w:rsidRPr="00771524">
        <w:rPr>
          <w:sz w:val="28"/>
          <w:szCs w:val="28"/>
          <w:lang w:val="en-US"/>
        </w:rPr>
        <w:t xml:space="preserve"> </w:t>
      </w:r>
      <w:r w:rsidRPr="00771524">
        <w:rPr>
          <w:sz w:val="28"/>
          <w:szCs w:val="28"/>
        </w:rPr>
        <w:t>звіт</w:t>
      </w:r>
      <w:r w:rsidRPr="00771524">
        <w:rPr>
          <w:sz w:val="28"/>
          <w:szCs w:val="28"/>
          <w:lang w:val="en-US"/>
        </w:rPr>
        <w:t xml:space="preserve">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  <w:lang w:val="en-US"/>
        </w:rPr>
        <w:t>Communication on Progress (</w:t>
      </w:r>
      <w:r w:rsidRPr="00771524">
        <w:rPr>
          <w:sz w:val="28"/>
          <w:szCs w:val="28"/>
        </w:rPr>
        <w:t>СОР</w:t>
      </w:r>
      <w:r w:rsidRPr="00771524">
        <w:rPr>
          <w:sz w:val="28"/>
          <w:szCs w:val="28"/>
          <w:lang w:val="en-US"/>
        </w:rPr>
        <w:t xml:space="preserve">) </w:t>
      </w:r>
    </w:p>
    <w:p w:rsidR="00640243" w:rsidRPr="007E4653" w:rsidRDefault="00640243" w:rsidP="00771524">
      <w:pPr>
        <w:pStyle w:val="Default"/>
        <w:rPr>
          <w:color w:val="auto"/>
          <w:sz w:val="28"/>
          <w:szCs w:val="28"/>
        </w:rPr>
      </w:pPr>
      <w:r w:rsidRPr="00771524">
        <w:rPr>
          <w:sz w:val="28"/>
          <w:szCs w:val="28"/>
        </w:rPr>
        <w:t>Глобальний</w:t>
      </w:r>
      <w:r w:rsidRPr="007E4653">
        <w:rPr>
          <w:sz w:val="28"/>
          <w:szCs w:val="28"/>
        </w:rPr>
        <w:t xml:space="preserve"> </w:t>
      </w:r>
      <w:r w:rsidRPr="00771524">
        <w:rPr>
          <w:sz w:val="28"/>
          <w:szCs w:val="28"/>
        </w:rPr>
        <w:t>догові</w:t>
      </w:r>
      <w:proofErr w:type="gramStart"/>
      <w:r w:rsidRPr="00771524">
        <w:rPr>
          <w:sz w:val="28"/>
          <w:szCs w:val="28"/>
        </w:rPr>
        <w:t>р</w:t>
      </w:r>
      <w:proofErr w:type="gramEnd"/>
      <w:r w:rsidRPr="007E4653">
        <w:rPr>
          <w:sz w:val="28"/>
          <w:szCs w:val="28"/>
        </w:rPr>
        <w:t xml:space="preserve"> </w:t>
      </w:r>
      <w:r w:rsidRPr="00771524">
        <w:rPr>
          <w:sz w:val="28"/>
          <w:szCs w:val="28"/>
        </w:rPr>
        <w:t>ООН</w:t>
      </w:r>
      <w:r w:rsidRPr="007E4653">
        <w:rPr>
          <w:sz w:val="28"/>
          <w:szCs w:val="28"/>
        </w:rPr>
        <w:t xml:space="preserve"> </w:t>
      </w:r>
    </w:p>
    <w:p w:rsidR="00640243" w:rsidRPr="007E4653" w:rsidRDefault="00640243" w:rsidP="00897013">
      <w:pPr>
        <w:pStyle w:val="Default"/>
        <w:tabs>
          <w:tab w:val="center" w:pos="3059"/>
        </w:tabs>
        <w:rPr>
          <w:color w:val="auto"/>
          <w:sz w:val="28"/>
          <w:szCs w:val="28"/>
        </w:rPr>
      </w:pPr>
      <w:r w:rsidRPr="00771524">
        <w:rPr>
          <w:sz w:val="28"/>
          <w:szCs w:val="28"/>
        </w:rPr>
        <w:t>Керівництво</w:t>
      </w:r>
      <w:r w:rsidRPr="007E4653">
        <w:rPr>
          <w:sz w:val="28"/>
          <w:szCs w:val="28"/>
        </w:rPr>
        <w:t xml:space="preserve"> </w:t>
      </w:r>
      <w:r w:rsidRPr="00771524">
        <w:rPr>
          <w:sz w:val="28"/>
          <w:szCs w:val="28"/>
          <w:lang w:val="en-US"/>
        </w:rPr>
        <w:t>G</w:t>
      </w:r>
      <w:r w:rsidRPr="007E4653">
        <w:rPr>
          <w:sz w:val="28"/>
          <w:szCs w:val="28"/>
        </w:rPr>
        <w:t xml:space="preserve">3 </w:t>
      </w:r>
      <w:r w:rsidR="00897013" w:rsidRPr="007E4653">
        <w:rPr>
          <w:sz w:val="28"/>
          <w:szCs w:val="28"/>
        </w:rPr>
        <w:tab/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  <w:lang w:val="en-US"/>
        </w:rPr>
        <w:t xml:space="preserve">Global Reporting Initiative (GRI)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</w:rPr>
        <w:lastRenderedPageBreak/>
        <w:t>Міжфункціональна</w:t>
      </w:r>
      <w:r w:rsidRPr="00771524">
        <w:rPr>
          <w:sz w:val="28"/>
          <w:szCs w:val="28"/>
          <w:lang w:val="en-US"/>
        </w:rPr>
        <w:t xml:space="preserve"> </w:t>
      </w:r>
      <w:r w:rsidRPr="00771524">
        <w:rPr>
          <w:sz w:val="28"/>
          <w:szCs w:val="28"/>
        </w:rPr>
        <w:t>команда</w:t>
      </w:r>
      <w:r w:rsidRPr="00771524">
        <w:rPr>
          <w:sz w:val="28"/>
          <w:szCs w:val="28"/>
          <w:lang w:val="en-US"/>
        </w:rPr>
        <w:t xml:space="preserve">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</w:rPr>
        <w:t>Репутаційна</w:t>
      </w:r>
      <w:r w:rsidRPr="00771524">
        <w:rPr>
          <w:sz w:val="28"/>
          <w:szCs w:val="28"/>
          <w:lang w:val="en-US"/>
        </w:rPr>
        <w:t xml:space="preserve"> </w:t>
      </w:r>
      <w:r w:rsidRPr="00771524">
        <w:rPr>
          <w:sz w:val="28"/>
          <w:szCs w:val="28"/>
        </w:rPr>
        <w:t>вигода</w:t>
      </w:r>
      <w:r w:rsidRPr="00771524">
        <w:rPr>
          <w:sz w:val="28"/>
          <w:szCs w:val="28"/>
          <w:lang w:val="en-US"/>
        </w:rPr>
        <w:t xml:space="preserve">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  <w:lang w:val="en-US"/>
        </w:rPr>
        <w:t xml:space="preserve">ISAE 3000 (International Standard on Assurance Engagements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  <w:lang w:val="en-US"/>
        </w:rPr>
        <w:t xml:space="preserve">AA1000AS (Assurance Standard)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  <w:lang w:val="en-US"/>
        </w:rPr>
        <w:t xml:space="preserve">Accounting Standrds Board – ASB </w:t>
      </w:r>
    </w:p>
    <w:p w:rsidR="00640243" w:rsidRPr="00771524" w:rsidRDefault="00640243" w:rsidP="00771524">
      <w:pPr>
        <w:pStyle w:val="Default"/>
        <w:rPr>
          <w:color w:val="auto"/>
          <w:sz w:val="28"/>
          <w:szCs w:val="28"/>
          <w:lang w:val="en-US"/>
        </w:rPr>
      </w:pPr>
      <w:r w:rsidRPr="00771524">
        <w:rPr>
          <w:sz w:val="28"/>
          <w:szCs w:val="28"/>
        </w:rPr>
        <w:t>Принципи</w:t>
      </w:r>
      <w:r w:rsidRPr="00771524">
        <w:rPr>
          <w:sz w:val="28"/>
          <w:szCs w:val="28"/>
          <w:lang w:val="en-US"/>
        </w:rPr>
        <w:t xml:space="preserve"> CERES/Valdez </w:t>
      </w:r>
    </w:p>
    <w:p w:rsidR="00640243" w:rsidRPr="00771524" w:rsidRDefault="00640243" w:rsidP="00771524">
      <w:pPr>
        <w:widowControl/>
        <w:rPr>
          <w:rFonts w:eastAsiaTheme="minorHAnsi"/>
          <w:color w:val="000000"/>
          <w:sz w:val="28"/>
          <w:szCs w:val="28"/>
          <w:lang w:val="en-US" w:eastAsia="en-US"/>
        </w:rPr>
      </w:pPr>
      <w:r w:rsidRPr="00771524">
        <w:rPr>
          <w:rFonts w:eastAsiaTheme="minorHAnsi"/>
          <w:color w:val="000000"/>
          <w:sz w:val="28"/>
          <w:szCs w:val="28"/>
          <w:lang w:eastAsia="en-US"/>
        </w:rPr>
        <w:t>Коаліція</w:t>
      </w:r>
      <w:r w:rsidRPr="0077152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771524">
        <w:rPr>
          <w:rFonts w:eastAsiaTheme="minorHAnsi"/>
          <w:color w:val="000000"/>
          <w:sz w:val="28"/>
          <w:szCs w:val="28"/>
          <w:lang w:eastAsia="en-US"/>
        </w:rPr>
        <w:t>за</w:t>
      </w:r>
      <w:r w:rsidRPr="0077152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771524">
        <w:rPr>
          <w:rFonts w:eastAsiaTheme="minorHAnsi"/>
          <w:color w:val="000000"/>
          <w:sz w:val="28"/>
          <w:szCs w:val="28"/>
          <w:lang w:eastAsia="en-US"/>
        </w:rPr>
        <w:t>екологічно</w:t>
      </w:r>
      <w:r w:rsidRPr="0077152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771524">
        <w:rPr>
          <w:rFonts w:eastAsiaTheme="minorHAnsi"/>
          <w:color w:val="000000"/>
          <w:sz w:val="28"/>
          <w:szCs w:val="28"/>
          <w:lang w:eastAsia="en-US"/>
        </w:rPr>
        <w:t>відповідальну</w:t>
      </w:r>
      <w:r w:rsidRPr="00771524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771524">
        <w:rPr>
          <w:rFonts w:eastAsiaTheme="minorHAnsi"/>
          <w:color w:val="000000"/>
          <w:sz w:val="28"/>
          <w:szCs w:val="28"/>
          <w:lang w:eastAsia="en-US"/>
        </w:rPr>
        <w:t>економіку</w:t>
      </w:r>
      <w:r w:rsidRPr="00771524">
        <w:rPr>
          <w:rFonts w:eastAsiaTheme="minorHAnsi"/>
          <w:color w:val="000000"/>
          <w:sz w:val="28"/>
          <w:szCs w:val="28"/>
          <w:lang w:val="en-US" w:eastAsia="en-US"/>
        </w:rPr>
        <w:t xml:space="preserve"> (CERES – Coalition for Environmentally Responsible Economies) </w:t>
      </w:r>
    </w:p>
    <w:p w:rsidR="00FF6251" w:rsidRDefault="00FF6251" w:rsidP="00CE1480">
      <w:pPr>
        <w:rPr>
          <w:sz w:val="28"/>
          <w:szCs w:val="28"/>
          <w:lang w:val="uk-UA"/>
        </w:rPr>
      </w:pPr>
    </w:p>
    <w:p w:rsidR="00FF6251" w:rsidRDefault="00FF6251" w:rsidP="00CE1480">
      <w:pPr>
        <w:rPr>
          <w:sz w:val="28"/>
          <w:szCs w:val="28"/>
          <w:lang w:val="uk-UA"/>
        </w:rPr>
      </w:pPr>
    </w:p>
    <w:p w:rsidR="00CE1480" w:rsidRDefault="00CE1480" w:rsidP="00CE1480">
      <w:pPr>
        <w:rPr>
          <w:b/>
          <w:i/>
          <w:sz w:val="28"/>
          <w:szCs w:val="28"/>
          <w:lang w:val="uk-UA"/>
        </w:rPr>
      </w:pPr>
      <w:r w:rsidRPr="006606BA">
        <w:rPr>
          <w:sz w:val="28"/>
          <w:szCs w:val="28"/>
          <w:lang w:val="uk-UA"/>
        </w:rPr>
        <w:t>5</w:t>
      </w:r>
      <w:r w:rsidRPr="002A1A76">
        <w:rPr>
          <w:sz w:val="28"/>
          <w:szCs w:val="28"/>
          <w:lang w:val="uk-UA"/>
        </w:rPr>
        <w:t>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255AFF" w:rsidRPr="00A37F29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1. </w:t>
      </w:r>
      <w:r w:rsidRPr="00A37F29">
        <w:rPr>
          <w:color w:val="000000"/>
          <w:sz w:val="28"/>
          <w:szCs w:val="28"/>
          <w:lang w:val="uk-UA" w:eastAsia="uk-UA"/>
        </w:rPr>
        <w:t xml:space="preserve">Наведіть алгоритм моніторингу корпоративної соціальної відповідальності.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2. Визначить етапи розроблення бази власних стандартів.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3. Назвіть основні параметри корпоративної соціальної відповідальності.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4. Як проводиться популяризація досягнень в сфері соціальної відповідальності підприємства. 5. В чому в цілому полягає значення та зміст моніторингу соціальної відповідальності?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6. Дайте характеристику ключовим індикаторам поточного становища корпоративної соціальної відповідальності.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7. Визначте основні напрями корпоративної соціальної відповідальності. 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lastRenderedPageBreak/>
        <w:t xml:space="preserve"> 8. З чого складається відповідальність кожного громадянина?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9.  В чому перебуває відповідальна ділова практика? </w:t>
      </w:r>
    </w:p>
    <w:p w:rsidR="00255AFF" w:rsidRPr="00330344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10. Визначте поняття відповідальності перед громадою.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11. Як впроваджується трансляція корпоративної соціальної відповідальності на зовнішні зацікавлені сторони? </w:t>
      </w:r>
    </w:p>
    <w:p w:rsidR="00255AFF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12. З чого складається комплексна система соціальної відповідальності? </w:t>
      </w:r>
    </w:p>
    <w:p w:rsidR="00255AFF" w:rsidRPr="00330344" w:rsidRDefault="00255AFF" w:rsidP="00255AFF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13. Що таке експертне позіціювання?  </w:t>
      </w:r>
    </w:p>
    <w:p w:rsidR="00FF6251" w:rsidRDefault="00FF6251" w:rsidP="006606BA">
      <w:pPr>
        <w:ind w:left="142"/>
        <w:jc w:val="center"/>
        <w:rPr>
          <w:b/>
          <w:i/>
          <w:sz w:val="28"/>
          <w:szCs w:val="28"/>
          <w:lang w:val="uk-UA"/>
        </w:rPr>
      </w:pPr>
    </w:p>
    <w:p w:rsidR="00FF6251" w:rsidRDefault="00FF6251" w:rsidP="006606BA">
      <w:pPr>
        <w:ind w:left="142"/>
        <w:jc w:val="center"/>
        <w:rPr>
          <w:b/>
          <w:i/>
          <w:sz w:val="28"/>
          <w:szCs w:val="28"/>
          <w:lang w:val="uk-UA"/>
        </w:rPr>
      </w:pPr>
    </w:p>
    <w:p w:rsidR="00C96670" w:rsidRPr="0064330F" w:rsidRDefault="00C96670" w:rsidP="006606BA">
      <w:pPr>
        <w:ind w:left="142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</w:t>
      </w:r>
      <w:r w:rsidR="008821F2">
        <w:rPr>
          <w:b/>
          <w:i/>
          <w:sz w:val="28"/>
          <w:szCs w:val="28"/>
          <w:lang w:val="uk-UA"/>
        </w:rPr>
        <w:t xml:space="preserve">і </w:t>
      </w:r>
      <w:r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776903" w:rsidRPr="00776903" w:rsidRDefault="00776903" w:rsidP="0077690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903">
        <w:rPr>
          <w:rFonts w:eastAsiaTheme="minorHAnsi"/>
          <w:i/>
          <w:iCs/>
          <w:color w:val="000000"/>
          <w:sz w:val="28"/>
          <w:szCs w:val="28"/>
          <w:lang w:val="uk-UA" w:eastAsia="en-US"/>
        </w:rPr>
        <w:t xml:space="preserve"> </w:t>
      </w:r>
      <w:r w:rsidR="00A223E7" w:rsidRPr="00A223E7">
        <w:rPr>
          <w:rFonts w:eastAsiaTheme="minorHAnsi"/>
          <w:iCs/>
          <w:color w:val="000000"/>
          <w:sz w:val="28"/>
          <w:szCs w:val="28"/>
          <w:lang w:val="uk-UA" w:eastAsia="en-US"/>
        </w:rPr>
        <w:t>1.</w:t>
      </w:r>
      <w:r w:rsidRPr="00A223E7">
        <w:rPr>
          <w:rFonts w:eastAsiaTheme="minorHAnsi"/>
          <w:iCs/>
          <w:color w:val="000000"/>
          <w:sz w:val="28"/>
          <w:szCs w:val="28"/>
          <w:lang w:val="uk-UA" w:eastAsia="en-US"/>
        </w:rPr>
        <w:t>1</w:t>
      </w:r>
      <w:r w:rsidR="00A223E7" w:rsidRPr="00A223E7">
        <w:rPr>
          <w:rFonts w:eastAsiaTheme="minorHAnsi"/>
          <w:iCs/>
          <w:color w:val="000000"/>
          <w:sz w:val="28"/>
          <w:szCs w:val="28"/>
          <w:lang w:val="uk-UA" w:eastAsia="en-US"/>
        </w:rPr>
        <w:t>)</w:t>
      </w:r>
      <w:r w:rsidRPr="00776903">
        <w:rPr>
          <w:rFonts w:eastAsiaTheme="minorHAnsi"/>
          <w:i/>
          <w:iCs/>
          <w:color w:val="000000"/>
          <w:sz w:val="28"/>
          <w:szCs w:val="28"/>
          <w:lang w:val="uk-UA" w:eastAsia="en-US"/>
        </w:rPr>
        <w:t xml:space="preserve"> </w:t>
      </w:r>
      <w:r w:rsidRPr="00776903">
        <w:rPr>
          <w:rFonts w:eastAsiaTheme="minorHAnsi"/>
          <w:color w:val="000000"/>
          <w:sz w:val="28"/>
          <w:szCs w:val="28"/>
          <w:lang w:val="uk-UA" w:eastAsia="en-US"/>
        </w:rPr>
        <w:t xml:space="preserve">Моніторинг та оцінка залучення стейкхолдерів надзвичайно важлива для налагодження діалогу і забезпечення процесу безперервних консультацій та постійних інновацій. </w:t>
      </w:r>
      <w:r w:rsidRPr="00776903">
        <w:rPr>
          <w:rFonts w:eastAsiaTheme="minorHAnsi"/>
          <w:color w:val="000000"/>
          <w:sz w:val="28"/>
          <w:szCs w:val="28"/>
          <w:lang w:eastAsia="en-US"/>
        </w:rPr>
        <w:t xml:space="preserve">Кожна компанія, яка зобов’язалася залучати стейкхолдерів, розробляє свої показники ефективності. Розробіть показники ефективності </w:t>
      </w:r>
      <w:proofErr w:type="gramStart"/>
      <w:r w:rsidRPr="00776903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776903">
        <w:rPr>
          <w:rFonts w:eastAsiaTheme="minorHAnsi"/>
          <w:color w:val="000000"/>
          <w:sz w:val="28"/>
          <w:szCs w:val="28"/>
          <w:lang w:eastAsia="en-US"/>
        </w:rPr>
        <w:t xml:space="preserve">іальної відповідальності на підприємстві, використовуючи стандарт АА1000 – основний стандарт, що визначає правила і принципи роботи зі стейкхолдерами. </w:t>
      </w:r>
    </w:p>
    <w:p w:rsidR="00776903" w:rsidRPr="00776903" w:rsidRDefault="00A223E7" w:rsidP="00776903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iCs/>
          <w:color w:val="000000"/>
          <w:sz w:val="28"/>
          <w:szCs w:val="28"/>
          <w:lang w:val="uk-UA" w:eastAsia="en-US"/>
        </w:rPr>
        <w:t>)</w:t>
      </w:r>
      <w:r w:rsidR="00776903" w:rsidRPr="0077690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776903" w:rsidRPr="00776903">
        <w:rPr>
          <w:rFonts w:eastAsiaTheme="minorHAnsi"/>
          <w:color w:val="000000"/>
          <w:sz w:val="28"/>
          <w:szCs w:val="28"/>
          <w:lang w:eastAsia="en-US"/>
        </w:rPr>
        <w:t xml:space="preserve">Дайте оцінку участі заінтересованих сторін та вкажіть на </w:t>
      </w:r>
      <w:proofErr w:type="gramStart"/>
      <w:r w:rsidR="00776903" w:rsidRPr="00776903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="00776903" w:rsidRPr="00776903">
        <w:rPr>
          <w:rFonts w:eastAsiaTheme="minorHAnsi"/>
          <w:color w:val="000000"/>
          <w:sz w:val="28"/>
          <w:szCs w:val="28"/>
          <w:lang w:eastAsia="en-US"/>
        </w:rPr>
        <w:t xml:space="preserve">ідвищення якості впровадження. </w:t>
      </w:r>
    </w:p>
    <w:p w:rsidR="00C96670" w:rsidRDefault="00776903" w:rsidP="00776903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77690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="00A223E7">
        <w:rPr>
          <w:rFonts w:eastAsiaTheme="minorHAnsi"/>
          <w:iCs/>
          <w:color w:val="000000"/>
          <w:sz w:val="28"/>
          <w:szCs w:val="28"/>
          <w:lang w:eastAsia="en-US"/>
        </w:rPr>
        <w:t>3</w:t>
      </w:r>
      <w:r w:rsidR="00A223E7">
        <w:rPr>
          <w:rFonts w:eastAsiaTheme="minorHAnsi"/>
          <w:iCs/>
          <w:color w:val="000000"/>
          <w:sz w:val="28"/>
          <w:szCs w:val="28"/>
          <w:lang w:val="uk-UA" w:eastAsia="en-US"/>
        </w:rPr>
        <w:t>)</w:t>
      </w:r>
      <w:r w:rsidRPr="0077690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</w:t>
      </w:r>
      <w:r w:rsidRPr="00776903">
        <w:rPr>
          <w:rFonts w:eastAsiaTheme="minorHAnsi"/>
          <w:color w:val="000000"/>
          <w:sz w:val="28"/>
          <w:szCs w:val="28"/>
          <w:lang w:eastAsia="en-US"/>
        </w:rPr>
        <w:t>Складіть матрицю стейкхолдері</w:t>
      </w:r>
      <w:proofErr w:type="gramStart"/>
      <w:r w:rsidRPr="00776903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776903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FF6251" w:rsidRPr="00FF6251" w:rsidRDefault="00FF6251" w:rsidP="00776903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81"/>
        <w:gridCol w:w="1607"/>
        <w:gridCol w:w="1567"/>
        <w:gridCol w:w="1580"/>
      </w:tblGrid>
      <w:tr w:rsidR="00394873" w:rsidTr="00394873">
        <w:tc>
          <w:tcPr>
            <w:tcW w:w="1583" w:type="dxa"/>
          </w:tcPr>
          <w:p w:rsidR="00394873" w:rsidRDefault="00394873" w:rsidP="003948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Група стейкходерів </w:t>
            </w:r>
          </w:p>
          <w:p w:rsidR="00394873" w:rsidRDefault="00394873" w:rsidP="00776903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394873" w:rsidRDefault="00394873" w:rsidP="003948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Інтереси стейкхолдерів </w:t>
            </w:r>
          </w:p>
          <w:p w:rsidR="00394873" w:rsidRDefault="00394873" w:rsidP="00776903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394873" w:rsidRDefault="00394873" w:rsidP="0039487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Оцінка впливу </w:t>
            </w:r>
          </w:p>
          <w:p w:rsidR="00394873" w:rsidRDefault="00394873" w:rsidP="00776903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</w:tcPr>
          <w:p w:rsidR="00394873" w:rsidRDefault="00394873" w:rsidP="00CC4D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Потенційні стратегії для формування діалогу,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ідтримки та усунення перешкод </w:t>
            </w:r>
          </w:p>
        </w:tc>
      </w:tr>
    </w:tbl>
    <w:p w:rsidR="00394873" w:rsidRDefault="00394873" w:rsidP="00776903">
      <w:pPr>
        <w:widowControl/>
        <w:tabs>
          <w:tab w:val="left" w:pos="708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8821F2" w:rsidRPr="00784711" w:rsidRDefault="00A223E7" w:rsidP="00A223E7">
      <w:pPr>
        <w:widowControl/>
        <w:tabs>
          <w:tab w:val="left" w:pos="708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2. Для підприємства, на якому ви були на виробничій практиці визначте</w:t>
      </w:r>
      <w:r w:rsidR="008821F2" w:rsidRPr="00784711">
        <w:rPr>
          <w:lang w:val="uk-UA"/>
        </w:rPr>
        <w:t xml:space="preserve"> </w:t>
      </w:r>
      <w:r w:rsidR="008821F2" w:rsidRPr="00784711">
        <w:rPr>
          <w:sz w:val="28"/>
          <w:szCs w:val="28"/>
          <w:lang w:val="uk-UA"/>
        </w:rPr>
        <w:t>рівень соціальної відповідальності підприємства  сфери послуг на основі методики розрахунку інтегрального індексу соціальної відповідальності.</w:t>
      </w:r>
    </w:p>
    <w:p w:rsidR="008821F2" w:rsidRPr="00E8511D" w:rsidRDefault="008821F2" w:rsidP="00FC3EEC">
      <w:pPr>
        <w:pStyle w:val="ad"/>
        <w:spacing w:after="0"/>
        <w:ind w:right="159" w:firstLine="567"/>
        <w:jc w:val="both"/>
        <w:rPr>
          <w:sz w:val="28"/>
          <w:szCs w:val="28"/>
          <w:lang w:val="uk-UA"/>
        </w:rPr>
      </w:pPr>
      <w:r w:rsidRPr="00FC3EEC">
        <w:rPr>
          <w:sz w:val="28"/>
          <w:szCs w:val="28"/>
          <w:lang w:val="uk-UA"/>
        </w:rPr>
        <w:t>Розрахунок інтегрального індексу соціальної відповідальності</w:t>
      </w:r>
      <w:r w:rsidRPr="00FC3EEC">
        <w:rPr>
          <w:lang w:val="uk-UA"/>
        </w:rPr>
        <w:t xml:space="preserve"> </w:t>
      </w:r>
      <w:r w:rsidRPr="00FC3EEC">
        <w:rPr>
          <w:sz w:val="28"/>
          <w:szCs w:val="28"/>
          <w:lang w:val="uk-UA"/>
        </w:rPr>
        <w:t>здійснюється за показниками діяльності підприємства, та критеріями, що характеризують ступінь дотримання принципів соціальної відповідальності в господарській діяльності підприємства сфери послуг</w:t>
      </w:r>
      <w:r w:rsidRPr="00E8511D">
        <w:rPr>
          <w:sz w:val="28"/>
          <w:szCs w:val="28"/>
          <w:lang w:val="uk-UA"/>
        </w:rPr>
        <w:t>.</w:t>
      </w:r>
    </w:p>
    <w:p w:rsidR="008821F2" w:rsidRPr="00213206" w:rsidRDefault="008821F2" w:rsidP="008821F2">
      <w:pPr>
        <w:ind w:left="726" w:right="2891"/>
        <w:rPr>
          <w:i/>
          <w:sz w:val="28"/>
          <w:szCs w:val="28"/>
        </w:rPr>
      </w:pPr>
      <w:r w:rsidRPr="00213206">
        <w:rPr>
          <w:i/>
          <w:sz w:val="28"/>
          <w:szCs w:val="28"/>
        </w:rPr>
        <w:t>Вихідні дані</w:t>
      </w:r>
    </w:p>
    <w:p w:rsidR="008821F2" w:rsidRDefault="008821F2" w:rsidP="00213206">
      <w:pPr>
        <w:pStyle w:val="ad"/>
        <w:tabs>
          <w:tab w:val="left" w:pos="4613"/>
        </w:tabs>
        <w:spacing w:before="34"/>
        <w:ind w:left="726" w:right="159"/>
      </w:pPr>
      <w:r w:rsidRPr="00213206">
        <w:rPr>
          <w:sz w:val="28"/>
          <w:szCs w:val="28"/>
        </w:rPr>
        <w:t>Назва</w:t>
      </w:r>
      <w:r w:rsidRPr="00213206">
        <w:rPr>
          <w:spacing w:val="-6"/>
          <w:sz w:val="28"/>
          <w:szCs w:val="28"/>
        </w:rPr>
        <w:t xml:space="preserve"> </w:t>
      </w:r>
      <w:proofErr w:type="gramStart"/>
      <w:r w:rsidRPr="00213206">
        <w:rPr>
          <w:sz w:val="28"/>
          <w:szCs w:val="28"/>
        </w:rPr>
        <w:t>п</w:t>
      </w:r>
      <w:proofErr w:type="gramEnd"/>
      <w:r w:rsidRPr="00213206">
        <w:rPr>
          <w:sz w:val="28"/>
          <w:szCs w:val="28"/>
        </w:rPr>
        <w:t>ідприємства</w:t>
      </w:r>
      <w:r w:rsidRPr="00213206">
        <w:rPr>
          <w:spacing w:val="-1"/>
          <w:sz w:val="28"/>
          <w:szCs w:val="28"/>
        </w:rPr>
        <w:t xml:space="preserve"> </w:t>
      </w:r>
      <w:r w:rsidRPr="00213206">
        <w:rPr>
          <w:w w:val="99"/>
          <w:sz w:val="28"/>
          <w:szCs w:val="28"/>
          <w:u w:val="single"/>
        </w:rPr>
        <w:t xml:space="preserve"> </w:t>
      </w:r>
      <w:r w:rsidRPr="00213206">
        <w:rPr>
          <w:sz w:val="28"/>
          <w:szCs w:val="28"/>
          <w:u w:val="single"/>
        </w:rPr>
        <w:tab/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14"/>
        <w:gridCol w:w="1128"/>
      </w:tblGrid>
      <w:tr w:rsidR="008821F2" w:rsidTr="005D00D5">
        <w:trPr>
          <w:trHeight w:hRule="exact" w:val="54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before="3" w:line="276" w:lineRule="auto"/>
              <w:ind w:left="168" w:right="161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з/п</w:t>
            </w:r>
          </w:p>
        </w:tc>
        <w:tc>
          <w:tcPr>
            <w:tcW w:w="4614" w:type="dxa"/>
          </w:tcPr>
          <w:p w:rsidR="008821F2" w:rsidRDefault="008821F2" w:rsidP="005D00D5">
            <w:pPr>
              <w:pStyle w:val="TableParagraph"/>
              <w:spacing w:before="3"/>
              <w:ind w:left="1835" w:right="1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before="3"/>
              <w:ind w:left="109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Значення</w:t>
            </w:r>
          </w:p>
        </w:tc>
      </w:tr>
      <w:tr w:rsidR="008821F2" w:rsidTr="005D00D5">
        <w:trPr>
          <w:trHeight w:hRule="exact" w:val="701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4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ind w:left="105" w:right="103"/>
              <w:jc w:val="both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Наявність на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ідприємстві переплати чи заборгованості щодо податкових та інших обов’язкових зобов’язань,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1</w:t>
            </w:r>
          </w:p>
        </w:tc>
      </w:tr>
      <w:tr w:rsidR="008821F2" w:rsidTr="005D00D5">
        <w:trPr>
          <w:trHeight w:hRule="exact" w:val="274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spacing w:line="223" w:lineRule="exact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Середньогалузевий </w:t>
            </w:r>
            <w:proofErr w:type="gramStart"/>
            <w:r w:rsidRPr="008821F2">
              <w:rPr>
                <w:sz w:val="20"/>
                <w:lang w:val="ru-RU"/>
              </w:rPr>
              <w:t>р</w:t>
            </w:r>
            <w:proofErr w:type="gramEnd"/>
            <w:r w:rsidRPr="008821F2">
              <w:rPr>
                <w:sz w:val="20"/>
                <w:lang w:val="ru-RU"/>
              </w:rPr>
              <w:t>івень заробітної плати,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2</w:t>
            </w:r>
          </w:p>
        </w:tc>
      </w:tr>
      <w:tr w:rsidR="008821F2" w:rsidTr="005D00D5">
        <w:trPr>
          <w:trHeight w:hRule="exact" w:val="47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tabs>
                <w:tab w:val="left" w:pos="1278"/>
                <w:tab w:val="left" w:pos="2551"/>
                <w:tab w:val="left" w:pos="3485"/>
              </w:tabs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>Середня</w:t>
            </w:r>
            <w:r w:rsidRPr="008821F2">
              <w:rPr>
                <w:sz w:val="20"/>
                <w:lang w:val="ru-RU"/>
              </w:rPr>
              <w:tab/>
              <w:t>заробітна</w:t>
            </w:r>
            <w:r w:rsidRPr="008821F2">
              <w:rPr>
                <w:sz w:val="20"/>
                <w:lang w:val="ru-RU"/>
              </w:rPr>
              <w:tab/>
              <w:t>плата</w:t>
            </w:r>
            <w:r w:rsidRPr="008821F2">
              <w:rPr>
                <w:sz w:val="20"/>
                <w:lang w:val="ru-RU"/>
              </w:rPr>
              <w:tab/>
              <w:t>працівників</w:t>
            </w:r>
            <w:r w:rsidRPr="008821F2">
              <w:rPr>
                <w:w w:val="99"/>
                <w:sz w:val="20"/>
                <w:lang w:val="ru-RU"/>
              </w:rPr>
              <w:t xml:space="preserve">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ідприємства,</w:t>
            </w:r>
            <w:r w:rsidRPr="008821F2">
              <w:rPr>
                <w:spacing w:val="-7"/>
                <w:sz w:val="20"/>
                <w:lang w:val="ru-RU"/>
              </w:rPr>
              <w:t xml:space="preserve"> </w:t>
            </w:r>
            <w:r w:rsidRPr="008821F2">
              <w:rPr>
                <w:sz w:val="20"/>
                <w:lang w:val="ru-RU"/>
              </w:rPr>
              <w:t>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3</w:t>
            </w:r>
          </w:p>
        </w:tc>
      </w:tr>
      <w:tr w:rsidR="008821F2" w:rsidTr="005D00D5">
        <w:trPr>
          <w:trHeight w:hRule="exact" w:val="274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spacing w:line="223" w:lineRule="exact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Найвища заробітна плата на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ідприємстві,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4</w:t>
            </w:r>
          </w:p>
        </w:tc>
      </w:tr>
      <w:tr w:rsidR="008821F2" w:rsidTr="005D00D5">
        <w:trPr>
          <w:trHeight w:hRule="exact" w:val="276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spacing w:line="223" w:lineRule="exact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Найменша заробітна плата на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ідприємстві,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5</w:t>
            </w:r>
          </w:p>
        </w:tc>
      </w:tr>
      <w:tr w:rsidR="008821F2" w:rsidTr="005D00D5">
        <w:trPr>
          <w:trHeight w:hRule="exact" w:val="469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Частка працівників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ідприємства, які отримують ЗП нижче прожиткового мінімуму, %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1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6</w:t>
            </w:r>
          </w:p>
        </w:tc>
      </w:tr>
      <w:tr w:rsidR="008821F2" w:rsidTr="005D00D5">
        <w:trPr>
          <w:trHeight w:hRule="exact" w:val="47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6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tabs>
                <w:tab w:val="left" w:pos="1484"/>
                <w:tab w:val="left" w:pos="2163"/>
                <w:tab w:val="left" w:pos="2940"/>
                <w:tab w:val="left" w:pos="4302"/>
              </w:tabs>
              <w:spacing w:line="228" w:lineRule="exact"/>
              <w:ind w:left="105" w:right="106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>Нормативний</w:t>
            </w:r>
            <w:r w:rsidRPr="008821F2">
              <w:rPr>
                <w:sz w:val="20"/>
                <w:lang w:val="ru-RU"/>
              </w:rPr>
              <w:tab/>
              <w:t>обсяг</w:t>
            </w:r>
            <w:r w:rsidRPr="008821F2">
              <w:rPr>
                <w:sz w:val="20"/>
                <w:lang w:val="ru-RU"/>
              </w:rPr>
              <w:tab/>
              <w:t>витрат</w:t>
            </w:r>
            <w:r w:rsidRPr="008821F2">
              <w:rPr>
                <w:sz w:val="20"/>
                <w:lang w:val="ru-RU"/>
              </w:rPr>
              <w:tab/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</w:t>
            </w:r>
            <w:r w:rsidRPr="008821F2">
              <w:rPr>
                <w:sz w:val="20"/>
                <w:lang w:val="ru-RU"/>
              </w:rPr>
              <w:tab/>
              <w:t>на</w:t>
            </w:r>
            <w:r w:rsidRPr="008821F2">
              <w:rPr>
                <w:w w:val="99"/>
                <w:sz w:val="20"/>
                <w:lang w:val="ru-RU"/>
              </w:rPr>
              <w:t xml:space="preserve"> </w:t>
            </w:r>
            <w:r w:rsidRPr="008821F2">
              <w:rPr>
                <w:sz w:val="20"/>
                <w:lang w:val="ru-RU"/>
              </w:rPr>
              <w:t>охорону праці,</w:t>
            </w:r>
            <w:r w:rsidRPr="008821F2">
              <w:rPr>
                <w:spacing w:val="-7"/>
                <w:sz w:val="20"/>
                <w:lang w:val="ru-RU"/>
              </w:rPr>
              <w:t xml:space="preserve"> </w:t>
            </w:r>
            <w:r w:rsidRPr="008821F2">
              <w:rPr>
                <w:sz w:val="20"/>
                <w:lang w:val="ru-RU"/>
              </w:rPr>
              <w:t>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43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7</w:t>
            </w:r>
          </w:p>
        </w:tc>
      </w:tr>
      <w:tr w:rsidR="008821F2" w:rsidTr="005D00D5">
        <w:trPr>
          <w:trHeight w:hRule="exact" w:val="47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6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Фактичний обсяг витрат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 на охорону праці,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38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8</w:t>
            </w:r>
          </w:p>
        </w:tc>
      </w:tr>
      <w:tr w:rsidR="008821F2" w:rsidTr="005D00D5">
        <w:trPr>
          <w:trHeight w:hRule="exact" w:val="47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6" w:lineRule="exact"/>
              <w:ind w:left="24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14" w:type="dxa"/>
          </w:tcPr>
          <w:p w:rsidR="008821F2" w:rsidRDefault="008821F2" w:rsidP="005D00D5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Виручка підприємства від реалізації продукції</w:t>
            </w:r>
            <w:proofErr w:type="gramStart"/>
            <w:r>
              <w:rPr>
                <w:sz w:val="20"/>
              </w:rPr>
              <w:t>,  грн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38" w:lineRule="exact"/>
              <w:ind w:left="109" w:right="105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9</w:t>
            </w:r>
          </w:p>
        </w:tc>
      </w:tr>
      <w:tr w:rsidR="008821F2" w:rsidTr="005D00D5">
        <w:trPr>
          <w:trHeight w:hRule="exact" w:val="470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Витрати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 на вирішення соціальних питань працівників,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38" w:lineRule="exact"/>
              <w:ind w:left="109" w:right="107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10</w:t>
            </w:r>
          </w:p>
        </w:tc>
      </w:tr>
      <w:tr w:rsidR="008821F2" w:rsidTr="005D00D5">
        <w:trPr>
          <w:trHeight w:hRule="exact" w:val="471"/>
        </w:trPr>
        <w:tc>
          <w:tcPr>
            <w:tcW w:w="598" w:type="dxa"/>
          </w:tcPr>
          <w:p w:rsidR="008821F2" w:rsidRDefault="008821F2" w:rsidP="005D00D5"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4" w:type="dxa"/>
          </w:tcPr>
          <w:p w:rsidR="008821F2" w:rsidRPr="008821F2" w:rsidRDefault="008821F2" w:rsidP="005D00D5">
            <w:pPr>
              <w:pStyle w:val="TableParagraph"/>
              <w:ind w:left="105" w:right="104"/>
              <w:rPr>
                <w:sz w:val="20"/>
                <w:lang w:val="ru-RU"/>
              </w:rPr>
            </w:pPr>
            <w:r w:rsidRPr="008821F2">
              <w:rPr>
                <w:sz w:val="20"/>
                <w:lang w:val="ru-RU"/>
              </w:rPr>
              <w:t xml:space="preserve">Витрати </w:t>
            </w:r>
            <w:proofErr w:type="gramStart"/>
            <w:r w:rsidRPr="008821F2">
              <w:rPr>
                <w:sz w:val="20"/>
                <w:lang w:val="ru-RU"/>
              </w:rPr>
              <w:t>п</w:t>
            </w:r>
            <w:proofErr w:type="gramEnd"/>
            <w:r w:rsidRPr="008821F2">
              <w:rPr>
                <w:sz w:val="20"/>
                <w:lang w:val="ru-RU"/>
              </w:rPr>
              <w:t>ідприємства на вирішення соціальних питань поза його межею, грн.</w:t>
            </w:r>
          </w:p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39" w:lineRule="exact"/>
              <w:ind w:left="109" w:right="107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11</w:t>
            </w:r>
          </w:p>
        </w:tc>
      </w:tr>
      <w:tr w:rsidR="008821F2" w:rsidTr="005D00D5">
        <w:trPr>
          <w:trHeight w:hRule="exact" w:val="274"/>
        </w:trPr>
        <w:tc>
          <w:tcPr>
            <w:tcW w:w="598" w:type="dxa"/>
          </w:tcPr>
          <w:p w:rsidR="008821F2" w:rsidRDefault="008821F2" w:rsidP="005D00D5"/>
        </w:tc>
        <w:tc>
          <w:tcPr>
            <w:tcW w:w="4614" w:type="dxa"/>
          </w:tcPr>
          <w:p w:rsidR="008821F2" w:rsidRDefault="008821F2" w:rsidP="005D00D5"/>
        </w:tc>
        <w:tc>
          <w:tcPr>
            <w:tcW w:w="1128" w:type="dxa"/>
          </w:tcPr>
          <w:p w:rsidR="008821F2" w:rsidRDefault="008821F2" w:rsidP="005D00D5">
            <w:pPr>
              <w:pStyle w:val="TableParagraph"/>
              <w:spacing w:line="238" w:lineRule="exact"/>
              <w:ind w:left="109" w:right="108"/>
              <w:jc w:val="center"/>
              <w:rPr>
                <w:sz w:val="13"/>
              </w:rPr>
            </w:pPr>
            <w:r>
              <w:rPr>
                <w:sz w:val="20"/>
              </w:rPr>
              <w:t>ІСВ</w:t>
            </w:r>
            <w:r>
              <w:rPr>
                <w:position w:val="-2"/>
                <w:sz w:val="13"/>
              </w:rPr>
              <w:t>інт</w:t>
            </w:r>
          </w:p>
        </w:tc>
      </w:tr>
    </w:tbl>
    <w:p w:rsidR="00776903" w:rsidRPr="00776903" w:rsidRDefault="00776903" w:rsidP="00776903">
      <w:pPr>
        <w:widowControl/>
        <w:tabs>
          <w:tab w:val="left" w:pos="708"/>
        </w:tabs>
        <w:autoSpaceDE/>
        <w:autoSpaceDN/>
        <w:adjustRightInd/>
        <w:ind w:left="420"/>
        <w:jc w:val="both"/>
        <w:rPr>
          <w:sz w:val="28"/>
          <w:szCs w:val="28"/>
          <w:lang w:val="uk-UA"/>
        </w:rPr>
      </w:pPr>
    </w:p>
    <w:p w:rsidR="00691544" w:rsidRPr="0048376D" w:rsidRDefault="00275B23" w:rsidP="0069154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C96670">
        <w:rPr>
          <w:b/>
          <w:bCs/>
          <w:sz w:val="28"/>
          <w:szCs w:val="28"/>
          <w:lang w:val="uk-UA"/>
        </w:rPr>
        <w:t>.</w:t>
      </w:r>
      <w:r w:rsidR="00C96670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691544" w:rsidRPr="0048376D">
        <w:rPr>
          <w:sz w:val="28"/>
          <w:szCs w:val="28"/>
        </w:rPr>
        <w:t xml:space="preserve">Основна: [2 – 6; 8; 9]. </w:t>
      </w:r>
    </w:p>
    <w:p w:rsidR="00154953" w:rsidRPr="0048376D" w:rsidRDefault="00691544" w:rsidP="00691544">
      <w:pPr>
        <w:ind w:left="6" w:firstLine="79"/>
        <w:jc w:val="both"/>
        <w:rPr>
          <w:sz w:val="28"/>
          <w:szCs w:val="28"/>
          <w:lang w:val="uk-UA"/>
        </w:rPr>
      </w:pPr>
      <w:r w:rsidRPr="0048376D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16; 17; 30] </w:t>
      </w:r>
    </w:p>
    <w:p w:rsidR="00E8511D" w:rsidRDefault="00E8511D" w:rsidP="006C3C9F">
      <w:pPr>
        <w:ind w:left="360"/>
        <w:jc w:val="center"/>
        <w:rPr>
          <w:b/>
          <w:sz w:val="28"/>
          <w:szCs w:val="28"/>
          <w:lang w:val="uk-UA"/>
        </w:rPr>
      </w:pPr>
    </w:p>
    <w:p w:rsidR="006C3C9F" w:rsidRPr="00DF2F22" w:rsidRDefault="006C3C9F" w:rsidP="006C3C9F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9</w:t>
      </w:r>
    </w:p>
    <w:p w:rsidR="006C3C9F" w:rsidRPr="00BB7F97" w:rsidRDefault="006C3C9F" w:rsidP="006C3C9F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6C3C9F" w:rsidRDefault="006C3C9F" w:rsidP="006C3C9F">
      <w:pPr>
        <w:pStyle w:val="12"/>
        <w:spacing w:line="240" w:lineRule="auto"/>
        <w:ind w:firstLine="0"/>
        <w:jc w:val="center"/>
        <w:rPr>
          <w:bCs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9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Pr="006C3C9F">
        <w:rPr>
          <w:b/>
          <w:bCs/>
        </w:rPr>
        <w:t>Оцінювання ефективно</w:t>
      </w:r>
      <w:r>
        <w:rPr>
          <w:b/>
          <w:bCs/>
        </w:rPr>
        <w:t>сті соціальної відповідальності</w:t>
      </w:r>
    </w:p>
    <w:p w:rsidR="0048376D" w:rsidRDefault="006C3C9F" w:rsidP="0048376D">
      <w:pPr>
        <w:pStyle w:val="12"/>
        <w:spacing w:line="240" w:lineRule="auto"/>
        <w:ind w:firstLine="0"/>
        <w:rPr>
          <w:iCs/>
          <w:szCs w:val="28"/>
        </w:rPr>
      </w:pPr>
      <w:r w:rsidRPr="00452F9A">
        <w:rPr>
          <w:szCs w:val="28"/>
        </w:rPr>
        <w:t>2</w:t>
      </w:r>
      <w:r w:rsidRPr="00BB7F97">
        <w:t xml:space="preserve">. </w:t>
      </w:r>
      <w:r w:rsidRPr="002A1A76">
        <w:rPr>
          <w:b/>
          <w:i/>
          <w:szCs w:val="28"/>
        </w:rPr>
        <w:t>Мета проведення заняття:</w:t>
      </w:r>
      <w:r w:rsidRPr="00A02EA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B3DDF" w:rsidRPr="0048376D">
        <w:rPr>
          <w:iCs/>
          <w:szCs w:val="28"/>
        </w:rPr>
        <w:t>дослідити фактори ефективності застосування інструментів КСВ та методи її оцінювання</w:t>
      </w:r>
      <w:r w:rsidR="0048376D">
        <w:rPr>
          <w:iCs/>
          <w:szCs w:val="28"/>
        </w:rPr>
        <w:t>.</w:t>
      </w:r>
    </w:p>
    <w:p w:rsidR="006C3C9F" w:rsidRPr="0006636B" w:rsidRDefault="00FB3DDF" w:rsidP="00FB3DDF">
      <w:pPr>
        <w:pStyle w:val="12"/>
        <w:spacing w:line="240" w:lineRule="auto"/>
        <w:ind w:firstLine="0"/>
        <w:jc w:val="center"/>
        <w:rPr>
          <w:szCs w:val="28"/>
        </w:rPr>
      </w:pPr>
      <w:r>
        <w:rPr>
          <w:i/>
          <w:iCs/>
          <w:sz w:val="20"/>
        </w:rPr>
        <w:t xml:space="preserve"> </w:t>
      </w:r>
      <w:r w:rsidR="006C3C9F" w:rsidRPr="0006636B">
        <w:rPr>
          <w:szCs w:val="28"/>
        </w:rPr>
        <w:t>2.1 Після виконаної роботи студент повинен</w:t>
      </w:r>
    </w:p>
    <w:p w:rsidR="006C3C9F" w:rsidRPr="002A1A76" w:rsidRDefault="006C3C9F" w:rsidP="006C3C9F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6C3C9F" w:rsidRPr="002C5C85" w:rsidRDefault="006C3C9F" w:rsidP="006C3C9F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 xml:space="preserve"> </w:t>
      </w:r>
      <w:r w:rsidR="00FD4D96" w:rsidRPr="0048376D">
        <w:rPr>
          <w:iCs/>
          <w:sz w:val="28"/>
          <w:szCs w:val="28"/>
        </w:rPr>
        <w:t>фактори ефективності застосування інструментів КСВ</w:t>
      </w:r>
      <w:r w:rsidRPr="002C5C85">
        <w:rPr>
          <w:sz w:val="28"/>
          <w:szCs w:val="28"/>
        </w:rPr>
        <w:t>;</w:t>
      </w:r>
    </w:p>
    <w:p w:rsidR="006C3C9F" w:rsidRPr="002C5C85" w:rsidRDefault="00FD4D96" w:rsidP="006C3C9F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48376D">
        <w:rPr>
          <w:iCs/>
          <w:sz w:val="28"/>
          <w:szCs w:val="28"/>
        </w:rPr>
        <w:t>методи  оцінювання</w:t>
      </w:r>
      <w:r w:rsidR="0043080A" w:rsidRPr="0043080A">
        <w:rPr>
          <w:b/>
          <w:bCs/>
        </w:rPr>
        <w:t xml:space="preserve"> </w:t>
      </w:r>
      <w:r w:rsidR="0043080A" w:rsidRPr="0043080A">
        <w:rPr>
          <w:bCs/>
          <w:sz w:val="28"/>
          <w:szCs w:val="28"/>
        </w:rPr>
        <w:t xml:space="preserve">ефективності </w:t>
      </w:r>
      <w:r w:rsidR="0043080A">
        <w:rPr>
          <w:bCs/>
          <w:sz w:val="28"/>
          <w:szCs w:val="28"/>
          <w:lang w:val="uk-UA"/>
        </w:rPr>
        <w:t xml:space="preserve">корпоративної </w:t>
      </w:r>
      <w:proofErr w:type="gramStart"/>
      <w:r w:rsidR="0043080A" w:rsidRPr="0043080A">
        <w:rPr>
          <w:bCs/>
          <w:sz w:val="28"/>
          <w:szCs w:val="28"/>
        </w:rPr>
        <w:t>соц</w:t>
      </w:r>
      <w:proofErr w:type="gramEnd"/>
      <w:r w:rsidR="0043080A" w:rsidRPr="0043080A">
        <w:rPr>
          <w:bCs/>
          <w:sz w:val="28"/>
          <w:szCs w:val="28"/>
        </w:rPr>
        <w:t>іальної відповідальності</w:t>
      </w:r>
      <w:r w:rsidR="006C3C9F" w:rsidRPr="0043080A">
        <w:rPr>
          <w:sz w:val="28"/>
          <w:szCs w:val="28"/>
          <w:lang w:val="uk-UA"/>
        </w:rPr>
        <w:t>.</w:t>
      </w:r>
    </w:p>
    <w:p w:rsidR="006C3C9F" w:rsidRDefault="006C3C9F" w:rsidP="006C3C9F">
      <w:pPr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lastRenderedPageBreak/>
        <w:t xml:space="preserve">                         вміти: </w:t>
      </w:r>
    </w:p>
    <w:p w:rsidR="006C3C9F" w:rsidRPr="002C5C85" w:rsidRDefault="006C3C9F" w:rsidP="006C3C9F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 xml:space="preserve">оцінити вплив </w:t>
      </w:r>
      <w:r w:rsidR="0043080A">
        <w:rPr>
          <w:iCs/>
          <w:sz w:val="28"/>
          <w:szCs w:val="28"/>
        </w:rPr>
        <w:t>фактор</w:t>
      </w:r>
      <w:r w:rsidR="0043080A">
        <w:rPr>
          <w:iCs/>
          <w:sz w:val="28"/>
          <w:szCs w:val="28"/>
          <w:lang w:val="uk-UA"/>
        </w:rPr>
        <w:t>ів</w:t>
      </w:r>
      <w:r w:rsidR="0043080A" w:rsidRPr="0048376D">
        <w:rPr>
          <w:iCs/>
          <w:sz w:val="28"/>
          <w:szCs w:val="28"/>
        </w:rPr>
        <w:t xml:space="preserve"> ефективності застосування інструментів КСВ</w:t>
      </w:r>
      <w:r w:rsidRPr="002C5C85">
        <w:rPr>
          <w:sz w:val="28"/>
          <w:szCs w:val="28"/>
        </w:rPr>
        <w:t>;</w:t>
      </w:r>
    </w:p>
    <w:p w:rsidR="0043080A" w:rsidRPr="002C5C85" w:rsidRDefault="0043080A" w:rsidP="0043080A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оцінюва</w:t>
      </w:r>
      <w:r>
        <w:rPr>
          <w:iCs/>
          <w:sz w:val="28"/>
          <w:szCs w:val="28"/>
          <w:lang w:val="uk-UA"/>
        </w:rPr>
        <w:t>ти</w:t>
      </w:r>
      <w:r w:rsidRPr="0043080A">
        <w:rPr>
          <w:b/>
          <w:bCs/>
        </w:rPr>
        <w:t xml:space="preserve"> </w:t>
      </w:r>
      <w:r w:rsidRPr="0043080A">
        <w:rPr>
          <w:bCs/>
          <w:sz w:val="28"/>
          <w:szCs w:val="28"/>
        </w:rPr>
        <w:t>ефективні</w:t>
      </w:r>
      <w:r>
        <w:rPr>
          <w:bCs/>
          <w:sz w:val="28"/>
          <w:szCs w:val="28"/>
          <w:lang w:val="uk-UA"/>
        </w:rPr>
        <w:t>сть</w:t>
      </w:r>
      <w:r w:rsidRPr="004308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корпоративної </w:t>
      </w:r>
      <w:proofErr w:type="gramStart"/>
      <w:r w:rsidRPr="0043080A">
        <w:rPr>
          <w:bCs/>
          <w:sz w:val="28"/>
          <w:szCs w:val="28"/>
        </w:rPr>
        <w:t>соц</w:t>
      </w:r>
      <w:proofErr w:type="gramEnd"/>
      <w:r w:rsidRPr="0043080A">
        <w:rPr>
          <w:bCs/>
          <w:sz w:val="28"/>
          <w:szCs w:val="28"/>
        </w:rPr>
        <w:t>іальної відповідальності</w:t>
      </w:r>
      <w:r w:rsidRPr="0043080A">
        <w:rPr>
          <w:sz w:val="28"/>
          <w:szCs w:val="28"/>
          <w:lang w:val="uk-UA"/>
        </w:rPr>
        <w:t>.</w:t>
      </w:r>
    </w:p>
    <w:p w:rsidR="006C3C9F" w:rsidRPr="002A1A76" w:rsidRDefault="006C3C9F" w:rsidP="006C3C9F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6C3C9F" w:rsidRPr="002A1A76" w:rsidRDefault="006C3C9F" w:rsidP="006C3C9F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691544" w:rsidRPr="00617057" w:rsidRDefault="00691544" w:rsidP="00691544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17057">
        <w:rPr>
          <w:rFonts w:eastAsiaTheme="minorHAnsi"/>
          <w:color w:val="000000"/>
          <w:sz w:val="28"/>
          <w:szCs w:val="28"/>
          <w:lang w:val="uk-UA" w:eastAsia="en-US"/>
        </w:rPr>
        <w:t>1</w:t>
      </w:r>
      <w:r w:rsidRPr="00617057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 xml:space="preserve">. </w:t>
      </w:r>
      <w:r w:rsidRPr="00617057">
        <w:rPr>
          <w:rFonts w:eastAsiaTheme="minorHAnsi"/>
          <w:color w:val="000000"/>
          <w:sz w:val="28"/>
          <w:szCs w:val="28"/>
          <w:lang w:val="uk-UA" w:eastAsia="en-US"/>
        </w:rPr>
        <w:t xml:space="preserve">Індикатори оцінювання соціальної відповідальності. </w:t>
      </w:r>
    </w:p>
    <w:p w:rsidR="00691544" w:rsidRPr="00617057" w:rsidRDefault="00691544" w:rsidP="00691544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17057">
        <w:rPr>
          <w:rFonts w:eastAsiaTheme="minorHAnsi"/>
          <w:color w:val="000000"/>
          <w:sz w:val="28"/>
          <w:szCs w:val="28"/>
          <w:lang w:val="uk-UA" w:eastAsia="en-US"/>
        </w:rPr>
        <w:t>2. Система управління та оцінки Лондонської бенчмаркетінгової групи (</w:t>
      </w:r>
      <w:r w:rsidRPr="00617057">
        <w:rPr>
          <w:rFonts w:eastAsiaTheme="minorHAnsi"/>
          <w:color w:val="000000"/>
          <w:sz w:val="28"/>
          <w:szCs w:val="28"/>
          <w:lang w:eastAsia="en-US"/>
        </w:rPr>
        <w:t>LBG</w:t>
      </w:r>
      <w:r w:rsidRPr="00617057">
        <w:rPr>
          <w:rFonts w:eastAsiaTheme="minorHAnsi"/>
          <w:color w:val="000000"/>
          <w:sz w:val="28"/>
          <w:szCs w:val="28"/>
          <w:lang w:val="uk-UA" w:eastAsia="en-US"/>
        </w:rPr>
        <w:t xml:space="preserve">). </w:t>
      </w:r>
    </w:p>
    <w:p w:rsidR="00617057" w:rsidRPr="00617057" w:rsidRDefault="00691544" w:rsidP="00691544">
      <w:pPr>
        <w:spacing w:line="234" w:lineRule="auto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17057">
        <w:rPr>
          <w:rFonts w:eastAsiaTheme="minorHAnsi"/>
          <w:color w:val="000000"/>
          <w:sz w:val="28"/>
          <w:szCs w:val="28"/>
          <w:lang w:eastAsia="en-US"/>
        </w:rPr>
        <w:t xml:space="preserve">3. Збалансована система показників по </w:t>
      </w:r>
      <w:proofErr w:type="gramStart"/>
      <w:r w:rsidRPr="00617057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617057">
        <w:rPr>
          <w:rFonts w:eastAsiaTheme="minorHAnsi"/>
          <w:color w:val="000000"/>
          <w:sz w:val="28"/>
          <w:szCs w:val="28"/>
          <w:lang w:eastAsia="en-US"/>
        </w:rPr>
        <w:t>іальної відповідальності. Розрахунок соціального ефекту від інвестицій</w:t>
      </w:r>
      <w:r w:rsidR="00617057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 w:rsidRPr="0061705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C3C9F" w:rsidRPr="002A1A76" w:rsidRDefault="006C3C9F" w:rsidP="00691544">
      <w:pPr>
        <w:spacing w:line="234" w:lineRule="auto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6C3C9F" w:rsidRDefault="006C3C9F" w:rsidP="006C3C9F">
      <w:pPr>
        <w:jc w:val="both"/>
        <w:rPr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617057">
        <w:rPr>
          <w:iCs/>
          <w:sz w:val="28"/>
          <w:szCs w:val="28"/>
        </w:rPr>
        <w:t>оцінюва</w:t>
      </w:r>
      <w:r w:rsidR="00617057">
        <w:rPr>
          <w:iCs/>
          <w:sz w:val="28"/>
          <w:szCs w:val="28"/>
          <w:lang w:val="uk-UA"/>
        </w:rPr>
        <w:t xml:space="preserve">нню </w:t>
      </w:r>
      <w:r w:rsidR="00617057" w:rsidRPr="0043080A">
        <w:rPr>
          <w:b/>
          <w:bCs/>
        </w:rPr>
        <w:t xml:space="preserve"> </w:t>
      </w:r>
      <w:r w:rsidR="00617057" w:rsidRPr="0043080A">
        <w:rPr>
          <w:bCs/>
          <w:sz w:val="28"/>
          <w:szCs w:val="28"/>
        </w:rPr>
        <w:t>ефективн</w:t>
      </w:r>
      <w:r w:rsidR="00617057">
        <w:rPr>
          <w:bCs/>
          <w:sz w:val="28"/>
          <w:szCs w:val="28"/>
          <w:lang w:val="uk-UA"/>
        </w:rPr>
        <w:t>ості</w:t>
      </w:r>
      <w:r w:rsidR="00617057" w:rsidRPr="0043080A">
        <w:rPr>
          <w:bCs/>
          <w:sz w:val="28"/>
          <w:szCs w:val="28"/>
        </w:rPr>
        <w:t xml:space="preserve"> </w:t>
      </w:r>
      <w:r w:rsidR="00617057">
        <w:rPr>
          <w:bCs/>
          <w:sz w:val="28"/>
          <w:szCs w:val="28"/>
          <w:lang w:val="uk-UA"/>
        </w:rPr>
        <w:t xml:space="preserve">корпоративної </w:t>
      </w:r>
      <w:r w:rsidR="00617057" w:rsidRPr="0043080A">
        <w:rPr>
          <w:bCs/>
          <w:sz w:val="28"/>
          <w:szCs w:val="28"/>
        </w:rPr>
        <w:t>соціальної відповідальності</w:t>
      </w:r>
      <w:r>
        <w:rPr>
          <w:sz w:val="28"/>
          <w:szCs w:val="28"/>
          <w:lang w:val="uk-UA"/>
        </w:rPr>
        <w:t>.</w:t>
      </w:r>
    </w:p>
    <w:p w:rsidR="006C3C9F" w:rsidRPr="00BE18C2" w:rsidRDefault="006C3C9F" w:rsidP="006C3C9F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r w:rsidRPr="00DE3C52">
        <w:rPr>
          <w:sz w:val="28"/>
          <w:szCs w:val="28"/>
        </w:rPr>
        <w:t xml:space="preserve">Етичний кодекс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r w:rsidRPr="00DE3C52">
        <w:rPr>
          <w:sz w:val="28"/>
          <w:szCs w:val="28"/>
        </w:rPr>
        <w:t xml:space="preserve">Карта етики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r w:rsidRPr="00DE3C52">
        <w:rPr>
          <w:sz w:val="28"/>
          <w:szCs w:val="28"/>
        </w:rPr>
        <w:t>Комітет з етики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E3C52">
        <w:rPr>
          <w:sz w:val="28"/>
          <w:szCs w:val="28"/>
        </w:rPr>
        <w:t>Соц</w:t>
      </w:r>
      <w:proofErr w:type="gramEnd"/>
      <w:r w:rsidRPr="00DE3C52">
        <w:rPr>
          <w:sz w:val="28"/>
          <w:szCs w:val="28"/>
        </w:rPr>
        <w:t xml:space="preserve">іальна ревізія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E3C52">
        <w:rPr>
          <w:sz w:val="28"/>
          <w:szCs w:val="28"/>
        </w:rPr>
        <w:t>Соц</w:t>
      </w:r>
      <w:proofErr w:type="gramEnd"/>
      <w:r w:rsidRPr="00DE3C52">
        <w:rPr>
          <w:sz w:val="28"/>
          <w:szCs w:val="28"/>
        </w:rPr>
        <w:t xml:space="preserve">іальний звіт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r w:rsidRPr="00DE3C52">
        <w:rPr>
          <w:sz w:val="28"/>
          <w:szCs w:val="28"/>
        </w:rPr>
        <w:t xml:space="preserve">Етична експертиза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E3C52">
        <w:rPr>
          <w:sz w:val="28"/>
          <w:szCs w:val="28"/>
        </w:rPr>
        <w:t>Соц</w:t>
      </w:r>
      <w:proofErr w:type="gramEnd"/>
      <w:r w:rsidRPr="00DE3C52">
        <w:rPr>
          <w:sz w:val="28"/>
          <w:szCs w:val="28"/>
        </w:rPr>
        <w:t xml:space="preserve">іальне інвестування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DE3C52">
        <w:rPr>
          <w:sz w:val="28"/>
          <w:szCs w:val="28"/>
        </w:rPr>
        <w:t>Соц</w:t>
      </w:r>
      <w:proofErr w:type="gramEnd"/>
      <w:r w:rsidRPr="00DE3C52">
        <w:rPr>
          <w:sz w:val="28"/>
          <w:szCs w:val="28"/>
        </w:rPr>
        <w:t xml:space="preserve">іальні комунікації </w:t>
      </w:r>
    </w:p>
    <w:p w:rsidR="00FB3DDF" w:rsidRPr="007E4653" w:rsidRDefault="00FB3DDF" w:rsidP="00DE3C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DE3C52">
        <w:rPr>
          <w:sz w:val="28"/>
          <w:szCs w:val="28"/>
        </w:rPr>
        <w:t>Індекс</w:t>
      </w:r>
      <w:r w:rsidRPr="007E4653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  <w:lang w:val="en-US"/>
        </w:rPr>
        <w:t>Domini</w:t>
      </w:r>
      <w:r w:rsidRPr="007E4653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  <w:lang w:val="en-US"/>
        </w:rPr>
        <w:t>Social</w:t>
      </w:r>
      <w:r w:rsidRPr="007E4653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  <w:lang w:val="en-US"/>
        </w:rPr>
        <w:t>Investment</w:t>
      </w:r>
      <w:r w:rsidRPr="007E4653">
        <w:rPr>
          <w:sz w:val="28"/>
          <w:szCs w:val="28"/>
          <w:lang w:val="en-US"/>
        </w:rPr>
        <w:t xml:space="preserve"> (</w:t>
      </w:r>
      <w:r w:rsidRPr="00DE3C52">
        <w:rPr>
          <w:sz w:val="28"/>
          <w:szCs w:val="28"/>
          <w:lang w:val="en-US"/>
        </w:rPr>
        <w:t>DSI</w:t>
      </w:r>
      <w:r w:rsidRPr="007E4653">
        <w:rPr>
          <w:sz w:val="28"/>
          <w:szCs w:val="28"/>
          <w:lang w:val="en-US"/>
        </w:rPr>
        <w:t xml:space="preserve"> 400)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DE3C52">
        <w:rPr>
          <w:sz w:val="28"/>
          <w:szCs w:val="28"/>
        </w:rPr>
        <w:t>Індекс</w:t>
      </w:r>
      <w:r w:rsidRPr="00DE3C52">
        <w:rPr>
          <w:sz w:val="28"/>
          <w:szCs w:val="28"/>
          <w:lang w:val="en-US"/>
        </w:rPr>
        <w:t xml:space="preserve"> </w:t>
      </w:r>
      <w:proofErr w:type="gramStart"/>
      <w:r w:rsidRPr="00DE3C52">
        <w:rPr>
          <w:sz w:val="28"/>
          <w:szCs w:val="28"/>
        </w:rPr>
        <w:t>ст</w:t>
      </w:r>
      <w:proofErr w:type="gramEnd"/>
      <w:r w:rsidRPr="00DE3C52">
        <w:rPr>
          <w:sz w:val="28"/>
          <w:szCs w:val="28"/>
        </w:rPr>
        <w:t>ійкості</w:t>
      </w:r>
      <w:r w:rsidRPr="00DE3C52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</w:rPr>
        <w:t>Доу</w:t>
      </w:r>
      <w:r w:rsidRPr="00DE3C52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</w:rPr>
        <w:t>Джонса</w:t>
      </w:r>
      <w:r w:rsidRPr="00DE3C52">
        <w:rPr>
          <w:sz w:val="28"/>
          <w:szCs w:val="28"/>
          <w:lang w:val="en-US"/>
        </w:rPr>
        <w:t xml:space="preserve"> (Dow Jones Sustainability Index)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DE3C52">
        <w:rPr>
          <w:sz w:val="28"/>
          <w:szCs w:val="28"/>
        </w:rPr>
        <w:lastRenderedPageBreak/>
        <w:t>Індекс</w:t>
      </w:r>
      <w:r w:rsidRPr="00DE3C52">
        <w:rPr>
          <w:sz w:val="28"/>
          <w:szCs w:val="28"/>
          <w:lang w:val="en-US"/>
        </w:rPr>
        <w:t xml:space="preserve"> FTSE4Good </w:t>
      </w:r>
    </w:p>
    <w:p w:rsidR="00FB3DDF" w:rsidRPr="00DE3C52" w:rsidRDefault="00FB3DDF" w:rsidP="00DE3C52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DE3C52">
        <w:rPr>
          <w:sz w:val="28"/>
          <w:szCs w:val="28"/>
        </w:rPr>
        <w:t>Індекс</w:t>
      </w:r>
      <w:r w:rsidRPr="00DE3C52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</w:rPr>
        <w:t>корпоративної</w:t>
      </w:r>
      <w:r w:rsidRPr="00DE3C52">
        <w:rPr>
          <w:sz w:val="28"/>
          <w:szCs w:val="28"/>
          <w:lang w:val="en-US"/>
        </w:rPr>
        <w:t xml:space="preserve"> </w:t>
      </w:r>
      <w:r w:rsidRPr="00DE3C52">
        <w:rPr>
          <w:sz w:val="28"/>
          <w:szCs w:val="28"/>
        </w:rPr>
        <w:t>добродійності</w:t>
      </w:r>
      <w:r w:rsidRPr="00DE3C52">
        <w:rPr>
          <w:sz w:val="28"/>
          <w:szCs w:val="28"/>
          <w:lang w:val="en-US"/>
        </w:rPr>
        <w:t xml:space="preserve"> (Corporate Philanthropy Index) </w:t>
      </w:r>
    </w:p>
    <w:p w:rsidR="00FB3DDF" w:rsidRPr="00DE3C52" w:rsidRDefault="00FB3DDF" w:rsidP="00DE3C52">
      <w:pPr>
        <w:widowControl/>
        <w:jc w:val="both"/>
        <w:rPr>
          <w:rFonts w:eastAsiaTheme="minorHAnsi"/>
          <w:color w:val="000000"/>
          <w:sz w:val="28"/>
          <w:szCs w:val="28"/>
          <w:lang w:val="en-US" w:eastAsia="en-US"/>
        </w:rPr>
      </w:pPr>
      <w:r w:rsidRPr="00DE3C52">
        <w:rPr>
          <w:rFonts w:eastAsiaTheme="minorHAnsi"/>
          <w:color w:val="000000"/>
          <w:sz w:val="28"/>
          <w:szCs w:val="28"/>
          <w:lang w:eastAsia="en-US"/>
        </w:rPr>
        <w:t>Метод</w:t>
      </w:r>
      <w:r w:rsidRPr="00DE3C52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DE3C52">
        <w:rPr>
          <w:rFonts w:eastAsiaTheme="minorHAnsi"/>
          <w:color w:val="000000"/>
          <w:sz w:val="28"/>
          <w:szCs w:val="28"/>
          <w:lang w:eastAsia="en-US"/>
        </w:rPr>
        <w:t>Лондонської</w:t>
      </w:r>
      <w:r w:rsidRPr="00DE3C52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DE3C52">
        <w:rPr>
          <w:rFonts w:eastAsiaTheme="minorHAnsi"/>
          <w:color w:val="000000"/>
          <w:sz w:val="28"/>
          <w:szCs w:val="28"/>
          <w:lang w:eastAsia="en-US"/>
        </w:rPr>
        <w:t>групи</w:t>
      </w:r>
      <w:r w:rsidRPr="00DE3C52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DE3C52">
        <w:rPr>
          <w:rFonts w:eastAsiaTheme="minorHAnsi"/>
          <w:color w:val="000000"/>
          <w:sz w:val="28"/>
          <w:szCs w:val="28"/>
          <w:lang w:eastAsia="en-US"/>
        </w:rPr>
        <w:t>порівняльного</w:t>
      </w:r>
      <w:r w:rsidRPr="00DE3C52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r w:rsidRPr="00DE3C52">
        <w:rPr>
          <w:rFonts w:eastAsiaTheme="minorHAnsi"/>
          <w:color w:val="000000"/>
          <w:sz w:val="28"/>
          <w:szCs w:val="28"/>
          <w:lang w:eastAsia="en-US"/>
        </w:rPr>
        <w:t>аналізу</w:t>
      </w:r>
      <w:r w:rsidRPr="00DE3C52">
        <w:rPr>
          <w:rFonts w:eastAsiaTheme="minorHAnsi"/>
          <w:color w:val="000000"/>
          <w:sz w:val="28"/>
          <w:szCs w:val="28"/>
          <w:lang w:val="en-US" w:eastAsia="en-US"/>
        </w:rPr>
        <w:t xml:space="preserve"> (London Benchmarking Group) </w:t>
      </w:r>
    </w:p>
    <w:p w:rsidR="00A411BC" w:rsidRDefault="00A411BC" w:rsidP="00A411BC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1. З чого складається бюджет програми соціальної відповідальності?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2. Наведіть відмінність оцінювання ефективності соціальної відповідальності від оцінювання ефективності фінансових проектів та інвестування.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3. Дайте характеристику волонтерським проектам та оцініть їх ефективність.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4. В чому в цілому полягає значення оцінювання ефективності соціальної відповідальності? 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5. Наведіть основні індикатори оцінювання соціальної відповідальності.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6. Дайте характеристику системі управління та оцінки Лондонської бенчмаркетінгової групи (LBG).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>7. Що розуміють під збалансованістю системи показників по соціальної відповідальності?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8. Як розрахувати соціальний ефект від інвестицій?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9. Що собою являє матриця показників при моніторінгу та оцінці соціальної відповідальності? </w:t>
      </w:r>
    </w:p>
    <w:p w:rsidR="00B00B9A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lastRenderedPageBreak/>
        <w:t xml:space="preserve">10. Наведіть етапи складення матриці показників при моніторінгу та оцінці соціальної відповідальності. </w:t>
      </w:r>
    </w:p>
    <w:p w:rsidR="00B00B9A" w:rsidRPr="00330344" w:rsidRDefault="00B00B9A" w:rsidP="00B00B9A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11. Як використовується досвід світових компаній з соціальної відповідальності в Україні?  </w:t>
      </w:r>
    </w:p>
    <w:p w:rsidR="006C3C9F" w:rsidRPr="0064330F" w:rsidRDefault="00B41291" w:rsidP="00B41291">
      <w:pPr>
        <w:ind w:left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="006C3C9F"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F80696" w:rsidRPr="0098398C" w:rsidRDefault="0098398C" w:rsidP="00714BC6">
      <w:pPr>
        <w:pStyle w:val="ad"/>
        <w:ind w:right="16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</w:t>
      </w:r>
      <w:r w:rsidRPr="0098398C">
        <w:rPr>
          <w:sz w:val="28"/>
          <w:szCs w:val="28"/>
          <w:lang w:val="uk-UA"/>
        </w:rPr>
        <w:t xml:space="preserve">взаємовідносин з персоналом на основі </w:t>
      </w:r>
      <w:r w:rsidRPr="00F80696">
        <w:rPr>
          <w:sz w:val="28"/>
          <w:szCs w:val="28"/>
        </w:rPr>
        <w:t>GRI</w:t>
      </w:r>
      <w:r w:rsidRPr="0098398C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на підприємстві, де  ви були на виробничій практиці</w:t>
      </w:r>
      <w:r w:rsidRPr="00983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(у</w:t>
      </w:r>
      <w:r w:rsidR="00F80696" w:rsidRPr="0098398C">
        <w:rPr>
          <w:sz w:val="28"/>
          <w:szCs w:val="28"/>
          <w:lang w:val="uk-UA"/>
        </w:rPr>
        <w:t xml:space="preserve"> таблиці  приведені орієнтовані показники КСВ у сфері взаємовідносин з персоналом</w:t>
      </w:r>
      <w:r>
        <w:rPr>
          <w:sz w:val="28"/>
          <w:szCs w:val="28"/>
          <w:lang w:val="uk-UA"/>
        </w:rPr>
        <w:t>)</w:t>
      </w:r>
      <w:r w:rsidR="00F80696" w:rsidRPr="0098398C">
        <w:rPr>
          <w:sz w:val="28"/>
          <w:szCs w:val="28"/>
          <w:lang w:val="uk-UA"/>
        </w:rPr>
        <w:t>.</w:t>
      </w:r>
    </w:p>
    <w:p w:rsidR="00F80696" w:rsidRPr="005F11FB" w:rsidRDefault="00F80696" w:rsidP="002A726B">
      <w:pPr>
        <w:pStyle w:val="1"/>
        <w:spacing w:before="5"/>
        <w:ind w:right="56"/>
        <w:jc w:val="center"/>
        <w:rPr>
          <w:b/>
        </w:rPr>
      </w:pPr>
      <w:r w:rsidRPr="00F80696">
        <w:rPr>
          <w:sz w:val="28"/>
          <w:szCs w:val="28"/>
        </w:rPr>
        <w:t xml:space="preserve">Система показників КСВ у сфері взаємовідносин з персоналом на основі GRI </w:t>
      </w:r>
      <w:r w:rsidRPr="00F80696">
        <w:rPr>
          <w:color w:val="000000"/>
          <w:sz w:val="28"/>
          <w:szCs w:val="28"/>
        </w:rPr>
        <w:t>(The Global Reporting Initiative) / 1997 - 2000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2"/>
      </w:tblGrid>
      <w:tr w:rsidR="00F80696" w:rsidTr="005D00D5">
        <w:trPr>
          <w:trHeight w:hRule="exact" w:val="240"/>
        </w:trPr>
        <w:tc>
          <w:tcPr>
            <w:tcW w:w="1526" w:type="dxa"/>
          </w:tcPr>
          <w:p w:rsidR="00F80696" w:rsidRDefault="00F80696" w:rsidP="005D00D5">
            <w:pPr>
              <w:pStyle w:val="TableParagraph"/>
              <w:spacing w:line="228" w:lineRule="exact"/>
              <w:ind w:left="307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62" w:type="dxa"/>
          </w:tcPr>
          <w:p w:rsidR="00F80696" w:rsidRDefault="00F80696" w:rsidP="005D00D5">
            <w:pPr>
              <w:pStyle w:val="TableParagraph"/>
              <w:spacing w:line="228" w:lineRule="exact"/>
              <w:ind w:left="1949" w:right="19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</w:t>
            </w:r>
          </w:p>
        </w:tc>
      </w:tr>
      <w:tr w:rsidR="00F80696" w:rsidTr="005D00D5">
        <w:trPr>
          <w:trHeight w:hRule="exact" w:val="1273"/>
        </w:trPr>
        <w:tc>
          <w:tcPr>
            <w:tcW w:w="1526" w:type="dxa"/>
          </w:tcPr>
          <w:p w:rsidR="00F80696" w:rsidRPr="00F80696" w:rsidRDefault="00F80696" w:rsidP="005D00D5">
            <w:pPr>
              <w:pStyle w:val="TableParagraph"/>
              <w:ind w:right="475"/>
              <w:rPr>
                <w:sz w:val="20"/>
                <w:lang w:val="ru-RU"/>
              </w:rPr>
            </w:pPr>
            <w:r w:rsidRPr="00F80696">
              <w:rPr>
                <w:w w:val="95"/>
                <w:sz w:val="20"/>
                <w:lang w:val="ru-RU"/>
              </w:rPr>
              <w:t xml:space="preserve">Показники </w:t>
            </w:r>
            <w:r w:rsidRPr="00F80696">
              <w:rPr>
                <w:sz w:val="20"/>
                <w:lang w:val="ru-RU"/>
              </w:rPr>
              <w:t>структури, динаміки, руху, персоналу</w:t>
            </w:r>
          </w:p>
        </w:tc>
        <w:tc>
          <w:tcPr>
            <w:tcW w:w="4962" w:type="dxa"/>
          </w:tcPr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1.Чисельність персоналу (категорії, стать, </w:t>
            </w:r>
            <w:proofErr w:type="gramStart"/>
            <w:r w:rsidRPr="00F80696">
              <w:rPr>
                <w:sz w:val="20"/>
                <w:lang w:val="ru-RU"/>
              </w:rPr>
              <w:t>в</w:t>
            </w:r>
            <w:proofErr w:type="gramEnd"/>
            <w:r w:rsidRPr="00F80696">
              <w:rPr>
                <w:sz w:val="20"/>
                <w:lang w:val="ru-RU"/>
              </w:rPr>
              <w:t>ік, освіта, інвалідність, місцеве населення)</w:t>
            </w:r>
          </w:p>
          <w:p w:rsidR="00F80696" w:rsidRPr="00F80696" w:rsidRDefault="00F80696" w:rsidP="005D00D5">
            <w:pPr>
              <w:pStyle w:val="TableParagraph"/>
              <w:spacing w:line="228" w:lineRule="exact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2.Склад керівництва (стать, </w:t>
            </w:r>
            <w:proofErr w:type="gramStart"/>
            <w:r w:rsidRPr="00F80696">
              <w:rPr>
                <w:sz w:val="20"/>
                <w:lang w:val="ru-RU"/>
              </w:rPr>
              <w:t>в</w:t>
            </w:r>
            <w:proofErr w:type="gramEnd"/>
            <w:r w:rsidRPr="00F80696">
              <w:rPr>
                <w:sz w:val="20"/>
                <w:lang w:val="ru-RU"/>
              </w:rPr>
              <w:t>ік і т.д.)</w:t>
            </w:r>
          </w:p>
          <w:p w:rsidR="00F80696" w:rsidRPr="00F80696" w:rsidRDefault="00F80696" w:rsidP="005D00D5">
            <w:pPr>
              <w:pStyle w:val="TableParagraph"/>
              <w:spacing w:before="1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3. Коефіцієнти руху</w:t>
            </w:r>
          </w:p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4.Випадки дискримінації та реакція на них</w:t>
            </w:r>
          </w:p>
        </w:tc>
      </w:tr>
      <w:tr w:rsidR="00F80696" w:rsidTr="005D00D5">
        <w:trPr>
          <w:trHeight w:hRule="exact" w:val="2770"/>
        </w:trPr>
        <w:tc>
          <w:tcPr>
            <w:tcW w:w="1526" w:type="dxa"/>
          </w:tcPr>
          <w:p w:rsidR="00F80696" w:rsidRPr="00F80696" w:rsidRDefault="00F80696" w:rsidP="005D00D5">
            <w:pPr>
              <w:pStyle w:val="TableParagraph"/>
              <w:ind w:right="82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Заробітна плата, колективні договори та </w:t>
            </w:r>
            <w:proofErr w:type="gramStart"/>
            <w:r w:rsidRPr="00F80696">
              <w:rPr>
                <w:sz w:val="20"/>
                <w:lang w:val="ru-RU"/>
              </w:rPr>
              <w:t>соц</w:t>
            </w:r>
            <w:proofErr w:type="gramEnd"/>
            <w:r w:rsidRPr="00F80696">
              <w:rPr>
                <w:sz w:val="20"/>
                <w:lang w:val="ru-RU"/>
              </w:rPr>
              <w:t xml:space="preserve">іальна </w:t>
            </w:r>
            <w:r w:rsidRPr="00F80696">
              <w:rPr>
                <w:w w:val="95"/>
                <w:sz w:val="20"/>
                <w:lang w:val="ru-RU"/>
              </w:rPr>
              <w:t xml:space="preserve">захищеність, </w:t>
            </w:r>
            <w:r w:rsidRPr="00F80696">
              <w:rPr>
                <w:sz w:val="20"/>
                <w:lang w:val="ru-RU"/>
              </w:rPr>
              <w:t>участь у профспілках</w:t>
            </w:r>
          </w:p>
        </w:tc>
        <w:tc>
          <w:tcPr>
            <w:tcW w:w="4962" w:type="dxa"/>
          </w:tcPr>
          <w:p w:rsidR="00F80696" w:rsidRPr="00F80696" w:rsidRDefault="00F80696" w:rsidP="005D00D5">
            <w:pPr>
              <w:pStyle w:val="TableParagraph"/>
              <w:ind w:right="1362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1.</w:t>
            </w:r>
            <w:proofErr w:type="gramStart"/>
            <w:r w:rsidRPr="00F80696">
              <w:rPr>
                <w:sz w:val="20"/>
                <w:lang w:val="ru-RU"/>
              </w:rPr>
              <w:t>Р</w:t>
            </w:r>
            <w:proofErr w:type="gramEnd"/>
            <w:r w:rsidRPr="00F80696">
              <w:rPr>
                <w:sz w:val="20"/>
                <w:lang w:val="ru-RU"/>
              </w:rPr>
              <w:t>івень заробітної плати, темпи її росту 2.Тип зайнятості</w:t>
            </w:r>
          </w:p>
          <w:p w:rsidR="00F80696" w:rsidRPr="00F80696" w:rsidRDefault="00F80696" w:rsidP="005D00D5">
            <w:pPr>
              <w:pStyle w:val="TableParagraph"/>
              <w:tabs>
                <w:tab w:val="left" w:pos="1405"/>
                <w:tab w:val="left" w:pos="2501"/>
                <w:tab w:val="left" w:pos="3683"/>
              </w:tabs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3.Наявність</w:t>
            </w:r>
            <w:r w:rsidRPr="00F80696">
              <w:rPr>
                <w:sz w:val="20"/>
                <w:lang w:val="ru-RU"/>
              </w:rPr>
              <w:tab/>
              <w:t>трудових</w:t>
            </w:r>
            <w:r w:rsidRPr="00F80696">
              <w:rPr>
                <w:sz w:val="20"/>
                <w:lang w:val="ru-RU"/>
              </w:rPr>
              <w:tab/>
              <w:t>договорів,</w:t>
            </w:r>
            <w:r w:rsidRPr="00F80696">
              <w:rPr>
                <w:sz w:val="20"/>
                <w:lang w:val="ru-RU"/>
              </w:rPr>
              <w:tab/>
            </w:r>
            <w:r w:rsidRPr="00F80696">
              <w:rPr>
                <w:w w:val="95"/>
                <w:sz w:val="20"/>
                <w:lang w:val="ru-RU"/>
              </w:rPr>
              <w:t xml:space="preserve">колективного </w:t>
            </w:r>
            <w:r w:rsidRPr="00F80696">
              <w:rPr>
                <w:sz w:val="20"/>
                <w:lang w:val="ru-RU"/>
              </w:rPr>
              <w:t>договору</w:t>
            </w:r>
          </w:p>
          <w:p w:rsidR="00F80696" w:rsidRPr="00F80696" w:rsidRDefault="00F80696" w:rsidP="005D00D5">
            <w:pPr>
              <w:pStyle w:val="TableParagraph"/>
              <w:tabs>
                <w:tab w:val="left" w:pos="1328"/>
                <w:tab w:val="left" w:pos="2578"/>
                <w:tab w:val="left" w:pos="3424"/>
                <w:tab w:val="left" w:pos="4666"/>
              </w:tabs>
              <w:ind w:right="106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4. Перелік </w:t>
            </w:r>
            <w:proofErr w:type="gramStart"/>
            <w:r w:rsidRPr="00F80696">
              <w:rPr>
                <w:sz w:val="20"/>
                <w:lang w:val="ru-RU"/>
              </w:rPr>
              <w:t>п</w:t>
            </w:r>
            <w:proofErr w:type="gramEnd"/>
            <w:r w:rsidRPr="00F80696">
              <w:rPr>
                <w:sz w:val="20"/>
                <w:lang w:val="ru-RU"/>
              </w:rPr>
              <w:t>ільг, доплат (за видами зайнятості) 5.Наявність</w:t>
            </w:r>
            <w:r w:rsidRPr="00F80696">
              <w:rPr>
                <w:sz w:val="20"/>
                <w:lang w:val="ru-RU"/>
              </w:rPr>
              <w:tab/>
              <w:t>соціального</w:t>
            </w:r>
            <w:r w:rsidRPr="00F80696">
              <w:rPr>
                <w:sz w:val="20"/>
                <w:lang w:val="ru-RU"/>
              </w:rPr>
              <w:tab/>
              <w:t>пакету,</w:t>
            </w:r>
            <w:r w:rsidRPr="00F80696">
              <w:rPr>
                <w:sz w:val="20"/>
                <w:lang w:val="ru-RU"/>
              </w:rPr>
              <w:tab/>
              <w:t>обов’язкове</w:t>
            </w:r>
            <w:r w:rsidRPr="00F80696">
              <w:rPr>
                <w:sz w:val="20"/>
                <w:lang w:val="ru-RU"/>
              </w:rPr>
              <w:tab/>
              <w:t>та добровільне соціальне страхування (пенсійне) 6.Мінімальний період попередження персоналу про зміни у діяльності</w:t>
            </w:r>
            <w:r w:rsidRPr="00F80696">
              <w:rPr>
                <w:spacing w:val="-11"/>
                <w:sz w:val="20"/>
                <w:lang w:val="ru-RU"/>
              </w:rPr>
              <w:t xml:space="preserve"> </w:t>
            </w:r>
            <w:r w:rsidRPr="00F80696">
              <w:rPr>
                <w:sz w:val="20"/>
                <w:lang w:val="ru-RU"/>
              </w:rPr>
              <w:t>підприємства</w:t>
            </w:r>
          </w:p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7.Кількість членів профспілок</w:t>
            </w:r>
          </w:p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8.Випадки порушення прав людини, примусової і дитячої праці</w:t>
            </w:r>
          </w:p>
        </w:tc>
      </w:tr>
      <w:tr w:rsidR="00F80696" w:rsidTr="005D00D5">
        <w:trPr>
          <w:trHeight w:hRule="exact" w:val="1621"/>
        </w:trPr>
        <w:tc>
          <w:tcPr>
            <w:tcW w:w="1526" w:type="dxa"/>
          </w:tcPr>
          <w:p w:rsidR="00F80696" w:rsidRPr="00F80696" w:rsidRDefault="00F80696" w:rsidP="005D00D5">
            <w:pPr>
              <w:pStyle w:val="TableParagraph"/>
              <w:ind w:right="82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lastRenderedPageBreak/>
              <w:t xml:space="preserve">Освіта і розвиток </w:t>
            </w:r>
            <w:r w:rsidRPr="00F80696">
              <w:rPr>
                <w:w w:val="95"/>
                <w:sz w:val="20"/>
                <w:lang w:val="ru-RU"/>
              </w:rPr>
              <w:t xml:space="preserve">людського </w:t>
            </w:r>
            <w:r w:rsidRPr="00F80696">
              <w:rPr>
                <w:sz w:val="20"/>
                <w:lang w:val="ru-RU"/>
              </w:rPr>
              <w:t>ресурсу</w:t>
            </w:r>
          </w:p>
        </w:tc>
        <w:tc>
          <w:tcPr>
            <w:tcW w:w="4962" w:type="dxa"/>
          </w:tcPr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1.Кількість програм освіти, </w:t>
            </w:r>
            <w:proofErr w:type="gramStart"/>
            <w:r w:rsidRPr="00F80696">
              <w:rPr>
                <w:sz w:val="20"/>
                <w:lang w:val="ru-RU"/>
              </w:rPr>
              <w:t>п</w:t>
            </w:r>
            <w:proofErr w:type="gramEnd"/>
            <w:r w:rsidRPr="00F80696">
              <w:rPr>
                <w:sz w:val="20"/>
                <w:lang w:val="ru-RU"/>
              </w:rPr>
              <w:t>ідвищення кваліфікації, перекваліфікації, стажування, вивчення іноземних мов тощо і кількість тих, хто приймає в них участь 2.Середня кількість часу навчання на робітника (за категоріями, віком, статтю)</w:t>
            </w:r>
          </w:p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3. Кількість осіб, що прослухали лекції, тренінги тощо з КСВ та принципів </w:t>
            </w:r>
            <w:proofErr w:type="gramStart"/>
            <w:r w:rsidRPr="00F80696">
              <w:rPr>
                <w:sz w:val="20"/>
                <w:lang w:val="ru-RU"/>
              </w:rPr>
              <w:t>Глобального</w:t>
            </w:r>
            <w:proofErr w:type="gramEnd"/>
            <w:r w:rsidRPr="00F80696">
              <w:rPr>
                <w:sz w:val="20"/>
                <w:lang w:val="ru-RU"/>
              </w:rPr>
              <w:t xml:space="preserve"> договору</w:t>
            </w:r>
          </w:p>
        </w:tc>
      </w:tr>
      <w:tr w:rsidR="00F80696" w:rsidTr="005D00D5">
        <w:trPr>
          <w:trHeight w:hRule="exact" w:val="1851"/>
        </w:trPr>
        <w:tc>
          <w:tcPr>
            <w:tcW w:w="1526" w:type="dxa"/>
          </w:tcPr>
          <w:p w:rsidR="00F80696" w:rsidRPr="00F80696" w:rsidRDefault="00F80696" w:rsidP="005D00D5">
            <w:pPr>
              <w:pStyle w:val="TableParagraph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Охорона праці, управління професійними ризиками</w:t>
            </w:r>
          </w:p>
        </w:tc>
        <w:tc>
          <w:tcPr>
            <w:tcW w:w="4962" w:type="dxa"/>
          </w:tcPr>
          <w:p w:rsidR="00F80696" w:rsidRPr="00F80696" w:rsidRDefault="00F80696" w:rsidP="00F80696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23" w:lineRule="exact"/>
              <w:ind w:firstLine="0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Зайняті у шкідливих і небезпечних умовах</w:t>
            </w:r>
            <w:r w:rsidRPr="00F80696">
              <w:rPr>
                <w:spacing w:val="-17"/>
                <w:sz w:val="20"/>
                <w:lang w:val="ru-RU"/>
              </w:rPr>
              <w:t xml:space="preserve"> </w:t>
            </w:r>
            <w:r w:rsidRPr="00F80696">
              <w:rPr>
                <w:sz w:val="20"/>
                <w:lang w:val="ru-RU"/>
              </w:rPr>
              <w:t>праці</w:t>
            </w:r>
          </w:p>
          <w:p w:rsidR="00F80696" w:rsidRPr="00F80696" w:rsidRDefault="00F80696" w:rsidP="00F80696">
            <w:pPr>
              <w:pStyle w:val="TableParagraph"/>
              <w:numPr>
                <w:ilvl w:val="0"/>
                <w:numId w:val="39"/>
              </w:numPr>
              <w:tabs>
                <w:tab w:val="left" w:pos="403"/>
              </w:tabs>
              <w:ind w:right="106" w:firstLine="0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Частота і тяжкість виробничого травматизму і профзахворюваності</w:t>
            </w:r>
          </w:p>
          <w:p w:rsidR="00F80696" w:rsidRDefault="00F80696" w:rsidP="00F80696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ind w:left="304"/>
              <w:rPr>
                <w:sz w:val="20"/>
              </w:rPr>
            </w:pPr>
            <w:r>
              <w:rPr>
                <w:sz w:val="20"/>
              </w:rPr>
              <w:t>Кількість днів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непрацездатності</w:t>
            </w:r>
          </w:p>
          <w:p w:rsidR="00F80696" w:rsidRPr="00F80696" w:rsidRDefault="00F80696" w:rsidP="005D00D5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>4.Наявність програм з охорони здоров’я, медичні огляди</w:t>
            </w:r>
          </w:p>
          <w:p w:rsidR="00F80696" w:rsidRPr="00F80696" w:rsidRDefault="00F80696" w:rsidP="005D00D5">
            <w:pPr>
              <w:pStyle w:val="TableParagraph"/>
              <w:spacing w:before="1"/>
              <w:ind w:right="109"/>
              <w:rPr>
                <w:sz w:val="20"/>
                <w:lang w:val="ru-RU"/>
              </w:rPr>
            </w:pPr>
            <w:r w:rsidRPr="00F80696">
              <w:rPr>
                <w:sz w:val="20"/>
                <w:lang w:val="ru-RU"/>
              </w:rPr>
              <w:t xml:space="preserve">5. </w:t>
            </w:r>
            <w:proofErr w:type="gramStart"/>
            <w:r w:rsidRPr="00F80696">
              <w:rPr>
                <w:sz w:val="20"/>
                <w:lang w:val="ru-RU"/>
              </w:rPr>
              <w:t>Проф</w:t>
            </w:r>
            <w:proofErr w:type="gramEnd"/>
            <w:r w:rsidRPr="00F80696">
              <w:rPr>
                <w:sz w:val="20"/>
                <w:lang w:val="ru-RU"/>
              </w:rPr>
              <w:t>ілактичні заходи по зниженню професійних ризиків</w:t>
            </w:r>
          </w:p>
        </w:tc>
      </w:tr>
    </w:tbl>
    <w:p w:rsidR="006C3C9F" w:rsidRPr="00AC1E9D" w:rsidRDefault="006C3C9F" w:rsidP="006C3C9F">
      <w:pPr>
        <w:widowControl/>
        <w:tabs>
          <w:tab w:val="left" w:pos="708"/>
        </w:tabs>
        <w:autoSpaceDE/>
        <w:autoSpaceDN/>
        <w:adjustRightInd/>
        <w:ind w:left="420"/>
        <w:jc w:val="both"/>
        <w:rPr>
          <w:sz w:val="28"/>
          <w:szCs w:val="28"/>
        </w:rPr>
      </w:pPr>
    </w:p>
    <w:p w:rsidR="00691544" w:rsidRPr="000B1D8F" w:rsidRDefault="006C3C9F" w:rsidP="0069154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691544" w:rsidRPr="000B1D8F">
        <w:rPr>
          <w:sz w:val="28"/>
          <w:szCs w:val="28"/>
        </w:rPr>
        <w:t xml:space="preserve">Основна: [2; 3; 6 – 9]. </w:t>
      </w:r>
    </w:p>
    <w:p w:rsidR="006C3C9F" w:rsidRPr="000B1D8F" w:rsidRDefault="00691544" w:rsidP="00691544">
      <w:pPr>
        <w:ind w:left="6" w:firstLine="79"/>
        <w:jc w:val="both"/>
        <w:rPr>
          <w:sz w:val="28"/>
          <w:szCs w:val="28"/>
          <w:lang w:val="uk-UA"/>
        </w:rPr>
      </w:pPr>
      <w:r w:rsidRPr="000B1D8F">
        <w:rPr>
          <w:rFonts w:eastAsiaTheme="minorHAnsi"/>
          <w:color w:val="000000"/>
          <w:sz w:val="28"/>
          <w:szCs w:val="28"/>
          <w:lang w:eastAsia="en-US"/>
        </w:rPr>
        <w:t xml:space="preserve">Додаткова: [11; 12; 15 – 21] </w:t>
      </w:r>
    </w:p>
    <w:p w:rsidR="006C3C9F" w:rsidRDefault="006C3C9F" w:rsidP="00FC2583">
      <w:pPr>
        <w:jc w:val="center"/>
        <w:rPr>
          <w:b/>
          <w:caps/>
          <w:sz w:val="28"/>
          <w:szCs w:val="28"/>
          <w:lang w:val="uk-UA"/>
        </w:rPr>
      </w:pPr>
    </w:p>
    <w:p w:rsidR="0082162C" w:rsidRPr="00DF2F22" w:rsidRDefault="0082162C" w:rsidP="0082162C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10</w:t>
      </w:r>
    </w:p>
    <w:p w:rsidR="0082162C" w:rsidRPr="00BB7F97" w:rsidRDefault="0082162C" w:rsidP="0082162C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F54EB2" w:rsidRPr="00F54EB2" w:rsidRDefault="0082162C" w:rsidP="00F54EB2">
      <w:pPr>
        <w:pStyle w:val="12"/>
        <w:spacing w:line="240" w:lineRule="auto"/>
        <w:ind w:firstLine="0"/>
        <w:jc w:val="center"/>
        <w:rPr>
          <w:b/>
          <w:bCs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10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F54EB2" w:rsidRPr="00F54EB2">
        <w:rPr>
          <w:b/>
          <w:bCs/>
        </w:rPr>
        <w:t>Стратегічні напрями розвитку соціал</w:t>
      </w:r>
      <w:r w:rsidR="00F54EB2">
        <w:rPr>
          <w:b/>
          <w:bCs/>
        </w:rPr>
        <w:t>ьної відповідальності в Україні</w:t>
      </w:r>
    </w:p>
    <w:p w:rsidR="00011403" w:rsidRPr="005F11FB" w:rsidRDefault="0082162C" w:rsidP="00011403">
      <w:pPr>
        <w:pStyle w:val="12"/>
        <w:spacing w:line="240" w:lineRule="auto"/>
        <w:ind w:firstLine="0"/>
        <w:rPr>
          <w:iCs/>
          <w:szCs w:val="28"/>
        </w:rPr>
      </w:pPr>
      <w:r w:rsidRPr="00452F9A">
        <w:rPr>
          <w:szCs w:val="28"/>
        </w:rPr>
        <w:t>2</w:t>
      </w:r>
      <w:r w:rsidRPr="00BB7F97">
        <w:t xml:space="preserve">. </w:t>
      </w:r>
      <w:r w:rsidRPr="002A1A76">
        <w:rPr>
          <w:b/>
          <w:i/>
          <w:szCs w:val="28"/>
        </w:rPr>
        <w:t>Мета проведення заняття:</w:t>
      </w:r>
      <w:r w:rsidRPr="00A02EA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11403" w:rsidRPr="005F11FB">
        <w:rPr>
          <w:iCs/>
          <w:szCs w:val="28"/>
        </w:rPr>
        <w:t xml:space="preserve">підсумувати чинники розвитку соціальної відповідальності в Україні та визначити напрями державної політики її розвитку у контексті перспектив прийняття Стратегії сприяння розвитку соціальної відповідальності бізнесу в Україні на період до 2020 р. </w:t>
      </w:r>
    </w:p>
    <w:p w:rsidR="0082162C" w:rsidRPr="0006636B" w:rsidRDefault="0082162C" w:rsidP="00011403">
      <w:pPr>
        <w:pStyle w:val="12"/>
        <w:spacing w:line="240" w:lineRule="auto"/>
        <w:ind w:firstLine="0"/>
        <w:rPr>
          <w:szCs w:val="28"/>
        </w:rPr>
      </w:pPr>
      <w:r w:rsidRPr="0006636B">
        <w:rPr>
          <w:szCs w:val="28"/>
        </w:rPr>
        <w:t>2.1 Після виконаної роботи студент повинен</w:t>
      </w:r>
    </w:p>
    <w:p w:rsidR="0082162C" w:rsidRPr="002A1A76" w:rsidRDefault="0082162C" w:rsidP="0082162C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82162C" w:rsidRPr="002C5C85" w:rsidRDefault="0082162C" w:rsidP="0082162C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lastRenderedPageBreak/>
        <w:t xml:space="preserve"> </w:t>
      </w:r>
      <w:r w:rsidR="005F11FB" w:rsidRPr="005F11FB">
        <w:rPr>
          <w:iCs/>
          <w:sz w:val="28"/>
          <w:szCs w:val="28"/>
        </w:rPr>
        <w:t xml:space="preserve">чинники розвитку </w:t>
      </w:r>
      <w:proofErr w:type="gramStart"/>
      <w:r w:rsidR="005F11FB" w:rsidRPr="005F11FB">
        <w:rPr>
          <w:iCs/>
          <w:sz w:val="28"/>
          <w:szCs w:val="28"/>
        </w:rPr>
        <w:t>соц</w:t>
      </w:r>
      <w:proofErr w:type="gramEnd"/>
      <w:r w:rsidR="005F11FB" w:rsidRPr="005F11FB">
        <w:rPr>
          <w:iCs/>
          <w:sz w:val="28"/>
          <w:szCs w:val="28"/>
        </w:rPr>
        <w:t>іальної відповідальності в Україні</w:t>
      </w:r>
      <w:r w:rsidRPr="002C5C85">
        <w:rPr>
          <w:sz w:val="28"/>
          <w:szCs w:val="28"/>
        </w:rPr>
        <w:t>;</w:t>
      </w:r>
    </w:p>
    <w:p w:rsidR="0082162C" w:rsidRPr="002C5C85" w:rsidRDefault="005F11FB" w:rsidP="0082162C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5F11FB">
        <w:rPr>
          <w:iCs/>
          <w:sz w:val="28"/>
          <w:szCs w:val="28"/>
        </w:rPr>
        <w:t xml:space="preserve">напрями державної політики </w:t>
      </w:r>
      <w:proofErr w:type="gramStart"/>
      <w:r w:rsidR="00A31730" w:rsidRPr="005F11FB">
        <w:rPr>
          <w:iCs/>
          <w:sz w:val="28"/>
          <w:szCs w:val="28"/>
        </w:rPr>
        <w:t>соц</w:t>
      </w:r>
      <w:proofErr w:type="gramEnd"/>
      <w:r w:rsidR="00A31730" w:rsidRPr="005F11FB">
        <w:rPr>
          <w:iCs/>
          <w:sz w:val="28"/>
          <w:szCs w:val="28"/>
        </w:rPr>
        <w:t>іальної відповідальності</w:t>
      </w:r>
      <w:r w:rsidRPr="005F11FB">
        <w:rPr>
          <w:iCs/>
          <w:sz w:val="28"/>
          <w:szCs w:val="28"/>
        </w:rPr>
        <w:t xml:space="preserve"> розвитку</w:t>
      </w:r>
      <w:r>
        <w:rPr>
          <w:iCs/>
          <w:sz w:val="28"/>
          <w:szCs w:val="28"/>
          <w:lang w:val="uk-UA"/>
        </w:rPr>
        <w:t xml:space="preserve"> </w:t>
      </w:r>
      <w:r w:rsidRPr="005F11FB">
        <w:rPr>
          <w:bCs/>
          <w:sz w:val="28"/>
          <w:szCs w:val="28"/>
        </w:rPr>
        <w:t>соціальної відповідальності в Україні</w:t>
      </w:r>
      <w:r w:rsidR="0082162C" w:rsidRPr="005F11FB">
        <w:rPr>
          <w:sz w:val="28"/>
          <w:szCs w:val="28"/>
          <w:lang w:val="uk-UA"/>
        </w:rPr>
        <w:t>.</w:t>
      </w:r>
    </w:p>
    <w:p w:rsidR="0082162C" w:rsidRDefault="0082162C" w:rsidP="0082162C">
      <w:pPr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82162C" w:rsidRPr="002C5C85" w:rsidRDefault="00653C21" w:rsidP="0082162C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визначати </w:t>
      </w:r>
      <w:r w:rsidRPr="005F11FB">
        <w:rPr>
          <w:iCs/>
          <w:sz w:val="28"/>
          <w:szCs w:val="28"/>
        </w:rPr>
        <w:t>чинники розвитку соціальної відповідальності в Україні</w:t>
      </w:r>
      <w:r w:rsidR="0082162C" w:rsidRPr="002C5C85">
        <w:rPr>
          <w:sz w:val="28"/>
          <w:szCs w:val="28"/>
        </w:rPr>
        <w:t>;</w:t>
      </w:r>
    </w:p>
    <w:p w:rsidR="0082162C" w:rsidRPr="00A31730" w:rsidRDefault="00A31730" w:rsidP="0082162C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left="284" w:hanging="140"/>
        <w:jc w:val="both"/>
        <w:rPr>
          <w:sz w:val="28"/>
          <w:szCs w:val="28"/>
          <w:lang w:val="uk-UA"/>
        </w:rPr>
      </w:pPr>
      <w:r w:rsidRPr="00A31730">
        <w:rPr>
          <w:iCs/>
          <w:sz w:val="28"/>
          <w:szCs w:val="28"/>
          <w:lang w:val="uk-UA"/>
        </w:rPr>
        <w:t>визначати</w:t>
      </w:r>
      <w:r w:rsidR="0082162C" w:rsidRPr="00A31730">
        <w:rPr>
          <w:sz w:val="28"/>
          <w:szCs w:val="28"/>
        </w:rPr>
        <w:t xml:space="preserve"> </w:t>
      </w:r>
      <w:r w:rsidRPr="00A31730">
        <w:rPr>
          <w:iCs/>
          <w:sz w:val="28"/>
          <w:szCs w:val="28"/>
        </w:rPr>
        <w:t>напрями державної політики соціальної відповідальності розвитку</w:t>
      </w:r>
      <w:r w:rsidRPr="00A31730">
        <w:rPr>
          <w:iCs/>
          <w:sz w:val="28"/>
          <w:szCs w:val="28"/>
          <w:lang w:val="uk-UA"/>
        </w:rPr>
        <w:t xml:space="preserve"> </w:t>
      </w:r>
      <w:r w:rsidRPr="00A31730">
        <w:rPr>
          <w:bCs/>
          <w:sz w:val="28"/>
          <w:szCs w:val="28"/>
        </w:rPr>
        <w:t>соціальної відповідальності в Україні</w:t>
      </w:r>
      <w:r w:rsidR="0082162C" w:rsidRPr="00A31730">
        <w:rPr>
          <w:sz w:val="28"/>
          <w:szCs w:val="28"/>
          <w:lang w:val="uk-UA"/>
        </w:rPr>
        <w:t>.</w:t>
      </w:r>
    </w:p>
    <w:p w:rsidR="0082162C" w:rsidRPr="002A1A76" w:rsidRDefault="0082162C" w:rsidP="0082162C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82162C" w:rsidRPr="002A1A76" w:rsidRDefault="0082162C" w:rsidP="0082162C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734E05" w:rsidRPr="00FB505A" w:rsidRDefault="0082162C" w:rsidP="00734E05">
      <w:pPr>
        <w:pStyle w:val="Default"/>
        <w:jc w:val="both"/>
        <w:rPr>
          <w:sz w:val="28"/>
          <w:szCs w:val="28"/>
          <w:lang w:val="uk-UA"/>
        </w:rPr>
      </w:pPr>
      <w:r w:rsidRPr="00A77581">
        <w:rPr>
          <w:sz w:val="28"/>
          <w:szCs w:val="28"/>
          <w:lang w:val="uk-UA"/>
        </w:rPr>
        <w:t xml:space="preserve">1. </w:t>
      </w:r>
      <w:r w:rsidR="00734E05" w:rsidRPr="00734E05">
        <w:rPr>
          <w:rFonts w:ascii="Arial" w:hAnsi="Arial" w:cs="Arial"/>
          <w:sz w:val="23"/>
          <w:szCs w:val="23"/>
          <w:lang w:val="uk-UA"/>
        </w:rPr>
        <w:t xml:space="preserve"> </w:t>
      </w:r>
      <w:r w:rsidR="00734E05" w:rsidRPr="00FB505A">
        <w:rPr>
          <w:sz w:val="28"/>
          <w:szCs w:val="28"/>
          <w:lang w:val="uk-UA"/>
        </w:rPr>
        <w:t xml:space="preserve">Характеристика і аналіз проблеми. </w:t>
      </w:r>
    </w:p>
    <w:p w:rsidR="00734E05" w:rsidRPr="00FB505A" w:rsidRDefault="00734E05" w:rsidP="00734E05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FB505A">
        <w:rPr>
          <w:rFonts w:eastAsiaTheme="minorHAnsi"/>
          <w:color w:val="000000"/>
          <w:sz w:val="28"/>
          <w:szCs w:val="28"/>
          <w:lang w:val="uk-UA" w:eastAsia="en-US"/>
        </w:rPr>
        <w:t xml:space="preserve">2. Обґрунтування доцільності розроблення і реалізації Національної стратегії. </w:t>
      </w:r>
    </w:p>
    <w:p w:rsidR="0082162C" w:rsidRPr="00FB505A" w:rsidRDefault="00734E05" w:rsidP="00734E05">
      <w:pPr>
        <w:jc w:val="both"/>
        <w:rPr>
          <w:sz w:val="28"/>
          <w:szCs w:val="28"/>
        </w:rPr>
      </w:pPr>
      <w:r w:rsidRPr="00FB505A">
        <w:rPr>
          <w:rFonts w:eastAsiaTheme="minorHAnsi"/>
          <w:color w:val="000000"/>
          <w:sz w:val="28"/>
          <w:szCs w:val="28"/>
          <w:lang w:eastAsia="en-US"/>
        </w:rPr>
        <w:t xml:space="preserve">3. Зовнішній контекст розвитку </w:t>
      </w:r>
      <w:proofErr w:type="gramStart"/>
      <w:r w:rsidRPr="00FB505A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FB505A">
        <w:rPr>
          <w:rFonts w:eastAsiaTheme="minorHAnsi"/>
          <w:color w:val="000000"/>
          <w:sz w:val="28"/>
          <w:szCs w:val="28"/>
          <w:lang w:eastAsia="en-US"/>
        </w:rPr>
        <w:t>іальної відповідальності в Україні</w:t>
      </w:r>
      <w:r w:rsidR="0082162C" w:rsidRPr="00FB505A">
        <w:rPr>
          <w:sz w:val="28"/>
          <w:szCs w:val="28"/>
        </w:rPr>
        <w:t>.</w:t>
      </w:r>
    </w:p>
    <w:p w:rsidR="0082162C" w:rsidRPr="002A1A76" w:rsidRDefault="0082162C" w:rsidP="0082162C">
      <w:pPr>
        <w:spacing w:line="234" w:lineRule="auto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FB505A" w:rsidRPr="002C5C85" w:rsidRDefault="0082162C" w:rsidP="00FB505A">
      <w:pPr>
        <w:widowControl/>
        <w:tabs>
          <w:tab w:val="left" w:pos="560"/>
        </w:tabs>
        <w:autoSpaceDE/>
        <w:autoSpaceDN/>
        <w:adjustRightInd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FB505A">
        <w:rPr>
          <w:sz w:val="28"/>
          <w:szCs w:val="28"/>
          <w:lang w:val="uk-UA"/>
        </w:rPr>
        <w:t>розробці</w:t>
      </w:r>
      <w:r w:rsidRPr="002C5C85">
        <w:rPr>
          <w:sz w:val="28"/>
          <w:szCs w:val="28"/>
        </w:rPr>
        <w:t xml:space="preserve"> </w:t>
      </w:r>
      <w:r w:rsidR="00FB505A" w:rsidRPr="005F11FB">
        <w:rPr>
          <w:iCs/>
          <w:sz w:val="28"/>
          <w:szCs w:val="28"/>
        </w:rPr>
        <w:t>напрям</w:t>
      </w:r>
      <w:r w:rsidR="00FB505A">
        <w:rPr>
          <w:iCs/>
          <w:sz w:val="28"/>
          <w:szCs w:val="28"/>
          <w:lang w:val="uk-UA"/>
        </w:rPr>
        <w:t>ів</w:t>
      </w:r>
      <w:r w:rsidR="00FB505A" w:rsidRPr="005F11FB">
        <w:rPr>
          <w:iCs/>
          <w:sz w:val="28"/>
          <w:szCs w:val="28"/>
        </w:rPr>
        <w:t xml:space="preserve"> державної політики соціальної відповідальності розвитку</w:t>
      </w:r>
      <w:r w:rsidR="00FB505A">
        <w:rPr>
          <w:iCs/>
          <w:sz w:val="28"/>
          <w:szCs w:val="28"/>
          <w:lang w:val="uk-UA"/>
        </w:rPr>
        <w:t xml:space="preserve"> </w:t>
      </w:r>
      <w:r w:rsidR="00FB505A" w:rsidRPr="005F11FB">
        <w:rPr>
          <w:bCs/>
          <w:sz w:val="28"/>
          <w:szCs w:val="28"/>
        </w:rPr>
        <w:t>соціальної відповідальності в Україні</w:t>
      </w:r>
      <w:r w:rsidR="00FB505A" w:rsidRPr="005F11FB">
        <w:rPr>
          <w:sz w:val="28"/>
          <w:szCs w:val="28"/>
          <w:lang w:val="uk-UA"/>
        </w:rPr>
        <w:t>.</w:t>
      </w:r>
    </w:p>
    <w:p w:rsidR="0082162C" w:rsidRPr="00BE18C2" w:rsidRDefault="0082162C" w:rsidP="0082162C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B31E5C" w:rsidRPr="008F4487" w:rsidRDefault="00B31E5C" w:rsidP="008F4487">
      <w:pPr>
        <w:widowControl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F4487">
        <w:rPr>
          <w:rFonts w:eastAsiaTheme="minorHAnsi"/>
          <w:color w:val="000000"/>
          <w:sz w:val="28"/>
          <w:szCs w:val="28"/>
          <w:lang w:val="uk-UA" w:eastAsia="en-US"/>
        </w:rPr>
        <w:t xml:space="preserve">Глобальний договір ООН Українська асоціація якості </w:t>
      </w:r>
    </w:p>
    <w:p w:rsidR="00B31E5C" w:rsidRPr="008F4487" w:rsidRDefault="00B31E5C" w:rsidP="008F4487">
      <w:pPr>
        <w:pStyle w:val="Default"/>
        <w:jc w:val="both"/>
        <w:rPr>
          <w:color w:val="auto"/>
          <w:sz w:val="28"/>
          <w:szCs w:val="28"/>
        </w:rPr>
      </w:pPr>
      <w:r w:rsidRPr="008F4487">
        <w:rPr>
          <w:sz w:val="28"/>
          <w:szCs w:val="28"/>
        </w:rPr>
        <w:t xml:space="preserve">Європейська організація якості </w:t>
      </w:r>
    </w:p>
    <w:p w:rsidR="00B31E5C" w:rsidRPr="008F4487" w:rsidRDefault="00B31E5C" w:rsidP="008F448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Міжнародна організація стандартизації </w:t>
      </w:r>
    </w:p>
    <w:p w:rsidR="00B31E5C" w:rsidRPr="008F4487" w:rsidRDefault="00B31E5C" w:rsidP="008F4487">
      <w:pPr>
        <w:pStyle w:val="Default"/>
        <w:jc w:val="both"/>
        <w:rPr>
          <w:color w:val="auto"/>
          <w:sz w:val="28"/>
          <w:szCs w:val="28"/>
        </w:rPr>
      </w:pPr>
      <w:r w:rsidRPr="008F4487">
        <w:rPr>
          <w:sz w:val="28"/>
          <w:szCs w:val="28"/>
        </w:rPr>
        <w:lastRenderedPageBreak/>
        <w:t>Організація</w:t>
      </w:r>
      <w:proofErr w:type="gramStart"/>
      <w:r w:rsidRPr="008F4487">
        <w:rPr>
          <w:sz w:val="28"/>
          <w:szCs w:val="28"/>
        </w:rPr>
        <w:t xml:space="preserve"> О</w:t>
      </w:r>
      <w:proofErr w:type="gramEnd"/>
      <w:r w:rsidRPr="008F4487">
        <w:rPr>
          <w:sz w:val="28"/>
          <w:szCs w:val="28"/>
        </w:rPr>
        <w:t xml:space="preserve">б’єднаних Націй з промислового розвитку </w:t>
      </w:r>
    </w:p>
    <w:p w:rsidR="00B31E5C" w:rsidRPr="008F4487" w:rsidRDefault="00B31E5C" w:rsidP="008F448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ISO 26000 «Керівництво із </w:t>
      </w:r>
      <w:proofErr w:type="gramStart"/>
      <w:r w:rsidRPr="008F4487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іальної відповідальності» </w:t>
      </w:r>
    </w:p>
    <w:p w:rsidR="00B31E5C" w:rsidRPr="008F4487" w:rsidRDefault="00B31E5C" w:rsidP="008F4487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8F4487">
        <w:rPr>
          <w:sz w:val="28"/>
          <w:szCs w:val="28"/>
          <w:lang w:val="en-US"/>
        </w:rPr>
        <w:t xml:space="preserve">AISEC (Association Internationale des Etudiants en Sciences Economiques </w:t>
      </w:r>
      <w:proofErr w:type="gramStart"/>
      <w:r w:rsidRPr="008F4487">
        <w:rPr>
          <w:sz w:val="28"/>
          <w:szCs w:val="28"/>
          <w:lang w:val="en-US"/>
        </w:rPr>
        <w:t>et</w:t>
      </w:r>
      <w:proofErr w:type="gramEnd"/>
      <w:r w:rsidRPr="008F4487">
        <w:rPr>
          <w:sz w:val="28"/>
          <w:szCs w:val="28"/>
          <w:lang w:val="en-US"/>
        </w:rPr>
        <w:t xml:space="preserve"> Commerciales) </w:t>
      </w:r>
    </w:p>
    <w:p w:rsidR="00B31E5C" w:rsidRPr="008F4487" w:rsidRDefault="00B31E5C" w:rsidP="008F448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Стратегія сприяння розвитку </w:t>
      </w:r>
      <w:proofErr w:type="gramStart"/>
      <w:r w:rsidRPr="008F4487">
        <w:rPr>
          <w:rFonts w:eastAsiaTheme="minorHAnsi"/>
          <w:color w:val="000000"/>
          <w:sz w:val="28"/>
          <w:szCs w:val="28"/>
          <w:lang w:eastAsia="en-US"/>
        </w:rPr>
        <w:t>соц</w:t>
      </w:r>
      <w:proofErr w:type="gramEnd"/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іальної відповідальності бізнесу в Україні до 2020 р. </w:t>
      </w:r>
    </w:p>
    <w:p w:rsidR="00B31E5C" w:rsidRPr="008F4487" w:rsidRDefault="00B31E5C" w:rsidP="008F4487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F4487">
        <w:rPr>
          <w:rFonts w:eastAsiaTheme="minorHAnsi"/>
          <w:color w:val="000000"/>
          <w:sz w:val="28"/>
          <w:szCs w:val="28"/>
          <w:lang w:eastAsia="en-US"/>
        </w:rPr>
        <w:t xml:space="preserve">Комюніке Європейської Комісії, 2006 р. </w:t>
      </w:r>
    </w:p>
    <w:p w:rsidR="00697A39" w:rsidRDefault="00697A39" w:rsidP="00697A39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F474EC" w:rsidRPr="00330344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1. Основні положення Концепція Національної стратегії соціальної відповідальності бізнесу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2. Наведіть основні терміни і поняття, що використовуються у Концепції Національної стратегії соціальної відповідальності бізнесу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3. Дайте характеристику проблеми, на розв’язання якої спрямована Концепція Національної стратегії соціальної відповідальності бізнесу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4. В чому полягають мета і завдання Концепції Національної стратегії соціальної відповідальності бізнесу в Україні?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5. Обґрунтуйте доцільність розроблення і реалізації Концепції Національної стратегії соціальної відповідальності бізнесу в Україні на основі зарубіжного та вітчизняного досвіду.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lastRenderedPageBreak/>
        <w:t>6. Проаналізуйте внутрішній контекст розвитку соціальної відповідальності в Україні.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 7. Проаналізуйте зовнішній контекст розвитку соціальної відповідальності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8. Дайте характеристику організаційним та нормативним умовам розвитку соціальної відповідальності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9. Визначте розвиток можливостей та компетенцій бізнес-організацій для підтримки їх у реалізації соціальної відповідальності.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10. Позначте складові розвитку соціальної відповідальності в Україні.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11. Які очікуються результати реалізації Концепції Національної стратегії соціальної відповідальності бізнесу в Україні у короткостроковому (до трьох років з моменту затвердження Стратегії) періоді? </w:t>
      </w:r>
    </w:p>
    <w:p w:rsidR="00F474EC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 xml:space="preserve">12. Які очікуються результати реалізації Концепції Національної стратегії соціальної відповідальності бізнесу в Україні у довгостроковому періоді? </w:t>
      </w:r>
    </w:p>
    <w:p w:rsidR="00F474EC" w:rsidRPr="00330344" w:rsidRDefault="00F474EC" w:rsidP="00F474EC">
      <w:pPr>
        <w:pStyle w:val="a3"/>
        <w:widowControl/>
        <w:ind w:left="118"/>
        <w:jc w:val="both"/>
        <w:rPr>
          <w:color w:val="000000"/>
          <w:sz w:val="28"/>
          <w:szCs w:val="28"/>
          <w:lang w:val="uk-UA" w:eastAsia="uk-UA"/>
        </w:rPr>
      </w:pPr>
      <w:r w:rsidRPr="00330344">
        <w:rPr>
          <w:color w:val="000000"/>
          <w:sz w:val="28"/>
          <w:szCs w:val="28"/>
          <w:lang w:val="uk-UA" w:eastAsia="uk-UA"/>
        </w:rPr>
        <w:t>13. Який термін виконання Національної стратегії соціальної відповідальності бізнесу в Україні? Чи корегувався він останнього часу?</w:t>
      </w:r>
    </w:p>
    <w:p w:rsidR="0082162C" w:rsidRPr="009D4F7E" w:rsidRDefault="0082162C" w:rsidP="0082162C">
      <w:pPr>
        <w:ind w:left="142"/>
        <w:jc w:val="both"/>
        <w:rPr>
          <w:b/>
          <w:sz w:val="28"/>
          <w:szCs w:val="28"/>
          <w:lang w:val="uk-UA"/>
        </w:rPr>
      </w:pPr>
    </w:p>
    <w:p w:rsidR="0082162C" w:rsidRDefault="002877AB" w:rsidP="002877AB">
      <w:pPr>
        <w:ind w:left="142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Практичне</w:t>
      </w:r>
      <w:r w:rsidR="0082162C" w:rsidRPr="0064330F">
        <w:rPr>
          <w:b/>
          <w:i/>
          <w:sz w:val="28"/>
          <w:szCs w:val="28"/>
          <w:lang w:val="uk-UA"/>
        </w:rPr>
        <w:t xml:space="preserve"> завдання</w:t>
      </w:r>
    </w:p>
    <w:p w:rsidR="005D00D5" w:rsidRDefault="005D00D5" w:rsidP="005D0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сайті  від </w:t>
      </w:r>
      <w:r w:rsidRPr="00C449FC">
        <w:rPr>
          <w:sz w:val="28"/>
          <w:szCs w:val="28"/>
          <w:lang w:val="uk-UA"/>
        </w:rPr>
        <w:t>06.11.16</w:t>
      </w:r>
    </w:p>
    <w:p w:rsidR="005D00D5" w:rsidRDefault="005D00D5" w:rsidP="005D0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hyperlink r:id="rId8" w:history="1">
        <w:r w:rsidRPr="00C449FC">
          <w:rPr>
            <w:rStyle w:val="af0"/>
            <w:sz w:val="28"/>
            <w:szCs w:val="28"/>
          </w:rPr>
          <w:t>http</w:t>
        </w:r>
        <w:r w:rsidRPr="005D00D5">
          <w:rPr>
            <w:rStyle w:val="af0"/>
            <w:sz w:val="28"/>
            <w:szCs w:val="28"/>
            <w:lang w:val="uk-UA"/>
          </w:rPr>
          <w:t>://</w:t>
        </w:r>
        <w:r w:rsidRPr="00C449FC">
          <w:rPr>
            <w:rStyle w:val="af0"/>
            <w:sz w:val="28"/>
            <w:szCs w:val="28"/>
          </w:rPr>
          <w:t>kbs</w:t>
        </w:r>
        <w:r w:rsidRPr="005D00D5">
          <w:rPr>
            <w:rStyle w:val="af0"/>
            <w:sz w:val="28"/>
            <w:szCs w:val="28"/>
            <w:lang w:val="uk-UA"/>
          </w:rPr>
          <w:t>.</w:t>
        </w:r>
        <w:r w:rsidRPr="00C449FC">
          <w:rPr>
            <w:rStyle w:val="af0"/>
            <w:sz w:val="28"/>
            <w:szCs w:val="28"/>
          </w:rPr>
          <w:t>org</w:t>
        </w:r>
        <w:r w:rsidRPr="005D00D5">
          <w:rPr>
            <w:rStyle w:val="af0"/>
            <w:sz w:val="28"/>
            <w:szCs w:val="28"/>
            <w:lang w:val="uk-UA"/>
          </w:rPr>
          <w:t>.</w:t>
        </w:r>
        <w:r w:rsidRPr="00C449FC">
          <w:rPr>
            <w:rStyle w:val="af0"/>
            <w:sz w:val="28"/>
            <w:szCs w:val="28"/>
          </w:rPr>
          <w:t>ua</w:t>
        </w:r>
        <w:r w:rsidRPr="005D00D5">
          <w:rPr>
            <w:rStyle w:val="af0"/>
            <w:sz w:val="28"/>
            <w:szCs w:val="28"/>
            <w:lang w:val="uk-UA"/>
          </w:rPr>
          <w:t>/</w:t>
        </w:r>
        <w:r w:rsidRPr="00C449FC">
          <w:rPr>
            <w:rStyle w:val="af0"/>
            <w:sz w:val="28"/>
            <w:szCs w:val="28"/>
          </w:rPr>
          <w:t>index</w:t>
        </w:r>
        <w:r w:rsidRPr="005D00D5">
          <w:rPr>
            <w:rStyle w:val="af0"/>
            <w:sz w:val="28"/>
            <w:szCs w:val="28"/>
            <w:lang w:val="uk-UA"/>
          </w:rPr>
          <w:t>.</w:t>
        </w:r>
        <w:r w:rsidRPr="00C449FC">
          <w:rPr>
            <w:rStyle w:val="af0"/>
            <w:sz w:val="28"/>
            <w:szCs w:val="28"/>
          </w:rPr>
          <w:t>php</w:t>
        </w:r>
        <w:r w:rsidRPr="005D00D5">
          <w:rPr>
            <w:rStyle w:val="af0"/>
            <w:sz w:val="28"/>
            <w:szCs w:val="28"/>
            <w:lang w:val="uk-UA"/>
          </w:rPr>
          <w:t>?</w:t>
        </w:r>
        <w:r w:rsidRPr="00C449FC">
          <w:rPr>
            <w:rStyle w:val="af0"/>
            <w:sz w:val="28"/>
            <w:szCs w:val="28"/>
          </w:rPr>
          <w:t>get</w:t>
        </w:r>
        <w:r w:rsidRPr="005D00D5">
          <w:rPr>
            <w:rStyle w:val="af0"/>
            <w:sz w:val="28"/>
            <w:szCs w:val="28"/>
            <w:lang w:val="uk-UA"/>
          </w:rPr>
          <w:t>=14&amp;</w:t>
        </w:r>
        <w:r w:rsidRPr="00C449FC">
          <w:rPr>
            <w:rStyle w:val="af0"/>
            <w:sz w:val="28"/>
            <w:szCs w:val="28"/>
          </w:rPr>
          <w:t>id</w:t>
        </w:r>
        <w:r w:rsidRPr="005D00D5">
          <w:rPr>
            <w:rStyle w:val="af0"/>
            <w:sz w:val="28"/>
            <w:szCs w:val="28"/>
            <w:lang w:val="uk-UA"/>
          </w:rPr>
          <w:t>=5817</w:t>
        </w:r>
      </w:hyperlink>
      <w:r w:rsidRPr="00C449FC">
        <w:rPr>
          <w:sz w:val="28"/>
          <w:szCs w:val="28"/>
          <w:lang w:val="uk-UA"/>
        </w:rPr>
        <w:t xml:space="preserve"> </w:t>
      </w:r>
    </w:p>
    <w:p w:rsidR="002877AB" w:rsidRDefault="005D00D5" w:rsidP="005D00D5">
      <w:pPr>
        <w:ind w:left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розміщено проект Концепції національної </w:t>
      </w:r>
      <w:r>
        <w:rPr>
          <w:sz w:val="28"/>
          <w:szCs w:val="28"/>
          <w:lang w:val="uk-UA"/>
        </w:rPr>
        <w:lastRenderedPageBreak/>
        <w:t>стратегії соціальної відповідальності бізнесу в Україні з з</w:t>
      </w:r>
      <w:r w:rsidR="002877AB" w:rsidRPr="002877AB">
        <w:rPr>
          <w:bCs/>
          <w:sz w:val="28"/>
          <w:szCs w:val="28"/>
        </w:rPr>
        <w:t>апрош</w:t>
      </w:r>
      <w:r>
        <w:rPr>
          <w:bCs/>
          <w:sz w:val="28"/>
          <w:szCs w:val="28"/>
          <w:lang w:val="uk-UA"/>
        </w:rPr>
        <w:t>енням</w:t>
      </w:r>
      <w:r w:rsidR="002877AB" w:rsidRPr="002877AB">
        <w:rPr>
          <w:bCs/>
          <w:sz w:val="28"/>
          <w:szCs w:val="28"/>
        </w:rPr>
        <w:t xml:space="preserve"> взяти участь в обговоренні законопроект</w:t>
      </w:r>
      <w:r>
        <w:rPr>
          <w:bCs/>
          <w:sz w:val="28"/>
          <w:szCs w:val="28"/>
          <w:lang w:val="uk-UA"/>
        </w:rPr>
        <w:t>у.</w:t>
      </w:r>
    </w:p>
    <w:p w:rsidR="002877AB" w:rsidRPr="002877AB" w:rsidRDefault="005D00D5" w:rsidP="005D00D5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Запропоновано</w:t>
      </w:r>
      <w:r w:rsidR="002877AB" w:rsidRPr="002877AB">
        <w:rPr>
          <w:bCs/>
          <w:sz w:val="28"/>
          <w:szCs w:val="28"/>
        </w:rPr>
        <w:t xml:space="preserve"> представникам інститутів громадянського суспільства долучитися до розгляду проекту Концепції Національної соціальної відповідальності бізнесу в Україні. Свої пропозиції Ви можете надати Державній податковій службі України на електронну адресу: </w:t>
      </w:r>
      <w:hyperlink r:id="rId9" w:history="1">
        <w:r w:rsidR="002877AB" w:rsidRPr="002877AB">
          <w:rPr>
            <w:bCs/>
            <w:sz w:val="28"/>
            <w:szCs w:val="28"/>
            <w:u w:val="single"/>
          </w:rPr>
          <w:t>afil@sta.gov.ua</w:t>
        </w:r>
      </w:hyperlink>
      <w:r w:rsidR="002877AB" w:rsidRPr="002877AB">
        <w:rPr>
          <w:bCs/>
          <w:sz w:val="28"/>
          <w:szCs w:val="28"/>
        </w:rPr>
        <w:t>.</w:t>
      </w:r>
    </w:p>
    <w:p w:rsidR="002877AB" w:rsidRPr="00EF40C0" w:rsidRDefault="002877AB" w:rsidP="002877AB">
      <w:pPr>
        <w:shd w:val="clear" w:color="auto" w:fill="FFFFFF"/>
        <w:jc w:val="both"/>
        <w:rPr>
          <w:sz w:val="28"/>
          <w:szCs w:val="28"/>
          <w:lang w:val="uk-UA"/>
        </w:rPr>
      </w:pPr>
      <w:r w:rsidRPr="002877AB">
        <w:rPr>
          <w:sz w:val="28"/>
          <w:szCs w:val="28"/>
        </w:rPr>
        <w:t> </w:t>
      </w:r>
      <w:r w:rsidR="00EF40C0">
        <w:rPr>
          <w:sz w:val="28"/>
          <w:szCs w:val="28"/>
          <w:lang w:val="uk-UA"/>
        </w:rPr>
        <w:t xml:space="preserve">    Проаналізуйте проект та внесіть свої пропозиції.</w:t>
      </w:r>
    </w:p>
    <w:p w:rsidR="002877AB" w:rsidRPr="00C47998" w:rsidRDefault="002877AB" w:rsidP="002877AB">
      <w:pPr>
        <w:shd w:val="clear" w:color="auto" w:fill="FFFFFF"/>
        <w:jc w:val="both"/>
        <w:rPr>
          <w:sz w:val="28"/>
          <w:szCs w:val="28"/>
          <w:lang w:val="uk-UA"/>
        </w:rPr>
      </w:pPr>
      <w:r w:rsidRPr="00C47998">
        <w:rPr>
          <w:sz w:val="28"/>
          <w:szCs w:val="28"/>
          <w:lang w:val="uk-UA"/>
        </w:rPr>
        <w:t>Проект</w:t>
      </w:r>
    </w:p>
    <w:p w:rsidR="002877AB" w:rsidRPr="00C47998" w:rsidRDefault="002877AB" w:rsidP="002877AB">
      <w:pPr>
        <w:shd w:val="clear" w:color="auto" w:fill="FFFFFF"/>
        <w:jc w:val="both"/>
        <w:rPr>
          <w:sz w:val="28"/>
          <w:szCs w:val="28"/>
          <w:lang w:val="uk-UA"/>
        </w:rPr>
      </w:pPr>
      <w:r w:rsidRPr="00C47998">
        <w:rPr>
          <w:bCs/>
          <w:sz w:val="28"/>
          <w:szCs w:val="28"/>
          <w:lang w:val="uk-UA"/>
        </w:rPr>
        <w:t>Концепція Національної стратегії соціальної відповідальності</w:t>
      </w:r>
      <w:r>
        <w:rPr>
          <w:bCs/>
          <w:sz w:val="28"/>
          <w:szCs w:val="28"/>
          <w:lang w:val="uk-UA"/>
        </w:rPr>
        <w:t xml:space="preserve">  </w:t>
      </w:r>
      <w:r w:rsidRPr="00C47998">
        <w:rPr>
          <w:bCs/>
          <w:sz w:val="28"/>
          <w:szCs w:val="28"/>
          <w:lang w:val="uk-UA"/>
        </w:rPr>
        <w:t>бізнесу в Україні</w:t>
      </w:r>
    </w:p>
    <w:p w:rsidR="002877AB" w:rsidRPr="00C47998" w:rsidRDefault="002877AB" w:rsidP="002877AB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C449FC">
        <w:rPr>
          <w:color w:val="333333"/>
          <w:sz w:val="28"/>
          <w:szCs w:val="28"/>
        </w:rPr>
        <w:t> </w:t>
      </w:r>
    </w:p>
    <w:p w:rsidR="002877AB" w:rsidRPr="00C47998" w:rsidRDefault="002877AB" w:rsidP="002877AB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  <w:r w:rsidRPr="00C47998">
        <w:rPr>
          <w:color w:val="333333"/>
          <w:sz w:val="28"/>
          <w:szCs w:val="28"/>
          <w:lang w:val="uk-UA"/>
        </w:rPr>
        <w:t>Дана Концепція визначає: узагальнене розуміння соціальної відповідальності бізнесу в Україні; загальну стратегію та механізми державної політики щодо розвитку соціальної відповідальності бізнесу; пріоритетні напрями і дієві заходи соціальної відповідальності бізнесу у відносинах із заінтересованими в його діяльності та сталості сторонами в країні.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 </w:t>
      </w:r>
      <w:r w:rsidRPr="00C449FC">
        <w:rPr>
          <w:color w:val="333333"/>
          <w:sz w:val="28"/>
          <w:szCs w:val="28"/>
          <w:u w:val="single"/>
        </w:rPr>
        <w:t>1. Терміни і поняття, що використовуються у Концепції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У цій Концепції використовуються такі поняття і терміни: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Громадська організація</w:t>
      </w:r>
      <w:r w:rsidRPr="00C449FC">
        <w:rPr>
          <w:color w:val="333333"/>
          <w:sz w:val="28"/>
          <w:szCs w:val="28"/>
        </w:rPr>
        <w:t xml:space="preserve"> – об’єднання громадян </w:t>
      </w:r>
      <w:r w:rsidRPr="00C449FC">
        <w:rPr>
          <w:color w:val="333333"/>
          <w:sz w:val="28"/>
          <w:szCs w:val="28"/>
        </w:rPr>
        <w:lastRenderedPageBreak/>
        <w:t xml:space="preserve">для задоволення та захисту своїх законних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іальних, економічних, творчих, вікових, національно-культурних, спортивних та інших спільних інтересів.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Ділова досконалість</w:t>
      </w:r>
      <w:r w:rsidRPr="00C449FC">
        <w:rPr>
          <w:color w:val="333333"/>
          <w:sz w:val="28"/>
          <w:szCs w:val="28"/>
        </w:rPr>
        <w:t xml:space="preserve"> – модель розвитку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ідприємства, яка базується на твердженні, що досконалі результати розвитку досягаються через очолювані лідерами політику і стратегію, належне управління персоналом, партнерськими стосунками, ресурсами і процесами.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Етична поведінка</w:t>
      </w:r>
      <w:r w:rsidRPr="00C449FC">
        <w:rPr>
          <w:color w:val="333333"/>
          <w:sz w:val="28"/>
          <w:szCs w:val="28"/>
        </w:rPr>
        <w:t xml:space="preserve"> – поведінка згідно з прийнятими принципами правильної та належної поведінки, </w:t>
      </w:r>
      <w:proofErr w:type="gramStart"/>
      <w:r w:rsidRPr="00C449FC">
        <w:rPr>
          <w:color w:val="333333"/>
          <w:sz w:val="28"/>
          <w:szCs w:val="28"/>
        </w:rPr>
        <w:t>у</w:t>
      </w:r>
      <w:proofErr w:type="gramEnd"/>
      <w:r w:rsidRPr="00C449FC">
        <w:rPr>
          <w:color w:val="333333"/>
          <w:sz w:val="28"/>
          <w:szCs w:val="28"/>
        </w:rPr>
        <w:t xml:space="preserve"> </w:t>
      </w:r>
      <w:proofErr w:type="gramStart"/>
      <w:r w:rsidRPr="00C449FC">
        <w:rPr>
          <w:color w:val="333333"/>
          <w:sz w:val="28"/>
          <w:szCs w:val="28"/>
        </w:rPr>
        <w:t>контекст</w:t>
      </w:r>
      <w:proofErr w:type="gramEnd"/>
      <w:r w:rsidRPr="00C449FC">
        <w:rPr>
          <w:color w:val="333333"/>
          <w:sz w:val="28"/>
          <w:szCs w:val="28"/>
        </w:rPr>
        <w:t>і конкретної ситуації, та відповідно до міжнародних норм поведінки.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Заінтересована сторона (стейкхолдер) – особа або група, що має інтерес у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ішеннях або діях компанії, організації.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Компанія, організація</w:t>
      </w:r>
      <w:r w:rsidRPr="00C449FC">
        <w:rPr>
          <w:color w:val="333333"/>
          <w:sz w:val="28"/>
          <w:szCs w:val="28"/>
        </w:rPr>
        <w:t xml:space="preserve"> – суб’єкт господарювання, що створений і діє відповідно до законодавства України.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Навколишнє середовище</w:t>
      </w:r>
      <w:r w:rsidRPr="00C449FC">
        <w:rPr>
          <w:color w:val="333333"/>
          <w:sz w:val="28"/>
          <w:szCs w:val="28"/>
        </w:rPr>
        <w:t xml:space="preserve"> – природне оточення, в якому діє організація, у т.ч.: повітря, вода, земля, природні ресурси, флора, фауна та люди в їх взаємозв’язку.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Нефінансовий звіт</w:t>
      </w:r>
      <w:r w:rsidRPr="00C449FC">
        <w:rPr>
          <w:color w:val="333333"/>
          <w:sz w:val="28"/>
          <w:szCs w:val="28"/>
        </w:rPr>
        <w:t xml:space="preserve"> – затверджений організацією, компанією (верифікований або не верифікований) документ, що </w:t>
      </w:r>
      <w:proofErr w:type="gramStart"/>
      <w:r w:rsidRPr="00C449FC">
        <w:rPr>
          <w:color w:val="333333"/>
          <w:sz w:val="28"/>
          <w:szCs w:val="28"/>
        </w:rPr>
        <w:t>містить</w:t>
      </w:r>
      <w:proofErr w:type="gramEnd"/>
      <w:r w:rsidRPr="00C449FC">
        <w:rPr>
          <w:color w:val="333333"/>
          <w:sz w:val="28"/>
          <w:szCs w:val="28"/>
        </w:rPr>
        <w:t xml:space="preserve"> опис інших, аніж фінансові, показників діяльності компанії, організації.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Прозорість</w:t>
      </w:r>
      <w:r w:rsidRPr="00C449FC">
        <w:rPr>
          <w:color w:val="333333"/>
          <w:sz w:val="28"/>
          <w:szCs w:val="28"/>
        </w:rPr>
        <w:t xml:space="preserve"> – відкритість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ішень і дій, що </w:t>
      </w:r>
      <w:r w:rsidRPr="00C449FC">
        <w:rPr>
          <w:color w:val="333333"/>
          <w:sz w:val="28"/>
          <w:szCs w:val="28"/>
        </w:rPr>
        <w:lastRenderedPageBreak/>
        <w:t>впливають на суспільство, економіку та навколишнє середовище, прагнення висвітлювати ці питання чітко, вчасно, чесно та у повному обсязі.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8A0E84">
        <w:rPr>
          <w:b/>
          <w:color w:val="333333"/>
          <w:sz w:val="28"/>
          <w:szCs w:val="28"/>
        </w:rPr>
        <w:t>Соц</w:t>
      </w:r>
      <w:proofErr w:type="gramEnd"/>
      <w:r w:rsidRPr="008A0E84">
        <w:rPr>
          <w:b/>
          <w:color w:val="333333"/>
          <w:sz w:val="28"/>
          <w:szCs w:val="28"/>
        </w:rPr>
        <w:t>іальна відповідальність</w:t>
      </w:r>
      <w:r w:rsidRPr="00C449FC">
        <w:rPr>
          <w:color w:val="333333"/>
          <w:sz w:val="28"/>
          <w:szCs w:val="28"/>
        </w:rPr>
        <w:t xml:space="preserve"> – відповідальність організації за вплив рішень і дій на суспільство, навколишнє середовище шляхом прозорої та етичної поведінки, яка: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 сприяє сталому розвиткові, у т.ч. здоров’ю і добробуту суспільства;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 зважає на очікування заінтересованих сторін;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 відповідає </w:t>
      </w:r>
      <w:proofErr w:type="gramStart"/>
      <w:r w:rsidRPr="00C449FC">
        <w:rPr>
          <w:color w:val="333333"/>
          <w:sz w:val="28"/>
          <w:szCs w:val="28"/>
        </w:rPr>
        <w:t>чинному</w:t>
      </w:r>
      <w:proofErr w:type="gramEnd"/>
      <w:r w:rsidRPr="00C449FC">
        <w:rPr>
          <w:color w:val="333333"/>
          <w:sz w:val="28"/>
          <w:szCs w:val="28"/>
        </w:rPr>
        <w:t xml:space="preserve"> законодавству і міжнародним нормам поведінки;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 інтегрована у діяльність організації та практикується в її 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ідносинах.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8A0E84">
        <w:rPr>
          <w:b/>
          <w:color w:val="333333"/>
          <w:sz w:val="28"/>
          <w:szCs w:val="28"/>
        </w:rPr>
        <w:t>Соц</w:t>
      </w:r>
      <w:proofErr w:type="gramEnd"/>
      <w:r w:rsidRPr="008A0E84">
        <w:rPr>
          <w:b/>
          <w:color w:val="333333"/>
          <w:sz w:val="28"/>
          <w:szCs w:val="28"/>
        </w:rPr>
        <w:t>іальний діалог</w:t>
      </w:r>
      <w:r w:rsidRPr="00C449FC">
        <w:rPr>
          <w:color w:val="333333"/>
          <w:sz w:val="28"/>
          <w:szCs w:val="28"/>
        </w:rPr>
        <w:t xml:space="preserve"> – процес визначення та зближення позицій, досягнення спільних домовленостей та прийняття узгоджених рішень сторонами соціального діалогу, які представляють інтереси працівників, роботодавців та органів виконавчої влади і місцевого самоврядування, з питань формування та реалізації державної соціальної та економічної політики, регулювання соціально-трудових відносин.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Споживач</w:t>
      </w:r>
      <w:r w:rsidRPr="00C449FC">
        <w:rPr>
          <w:color w:val="333333"/>
          <w:sz w:val="28"/>
          <w:szCs w:val="28"/>
        </w:rPr>
        <w:t xml:space="preserve"> – фізична особа, яка купу</w:t>
      </w:r>
      <w:proofErr w:type="gramStart"/>
      <w:r w:rsidRPr="00C449FC">
        <w:rPr>
          <w:color w:val="333333"/>
          <w:sz w:val="28"/>
          <w:szCs w:val="28"/>
        </w:rPr>
        <w:t>є,</w:t>
      </w:r>
      <w:proofErr w:type="gramEnd"/>
      <w:r w:rsidRPr="00C449FC">
        <w:rPr>
          <w:color w:val="333333"/>
          <w:sz w:val="28"/>
          <w:szCs w:val="28"/>
        </w:rPr>
        <w:t xml:space="preserve"> замовляє, використовує або має намір придбати чи замовити продукцію для особистих потреб.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8A0E84">
        <w:rPr>
          <w:b/>
          <w:color w:val="333333"/>
          <w:sz w:val="28"/>
          <w:szCs w:val="28"/>
        </w:rPr>
        <w:t>Сталий розвиток</w:t>
      </w:r>
      <w:r w:rsidRPr="00C449FC">
        <w:rPr>
          <w:color w:val="333333"/>
          <w:sz w:val="28"/>
          <w:szCs w:val="28"/>
        </w:rPr>
        <w:t xml:space="preserve"> – розвиток, що відповідає потребам теперішнього часу і забезпечує </w:t>
      </w:r>
      <w:r w:rsidRPr="00C449FC">
        <w:rPr>
          <w:color w:val="333333"/>
          <w:sz w:val="28"/>
          <w:szCs w:val="28"/>
        </w:rPr>
        <w:lastRenderedPageBreak/>
        <w:t>майбутнім поколінням можливість задовольняти їхні власні потреби.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 </w:t>
      </w:r>
      <w:r w:rsidRPr="00C449FC">
        <w:rPr>
          <w:color w:val="333333"/>
          <w:sz w:val="28"/>
          <w:szCs w:val="28"/>
          <w:u w:val="single"/>
        </w:rPr>
        <w:t>2. Характеристика і аналіз проблеми, на розв’язання якої спрямована Стратегія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Перехід України до сталого економічного розвитку, її інтеграція до європейського і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>ітового співтовариства вимагають запровадження сучасних практик взаємодії держави і бізнесу, а також бізнесу і суспільства, які б дозволили посилити взаємну відповідальність усіх учасників суспільного життя, створити умови для подальшого стабільного розвитку суспільства, заснованого на врахуванні якнайширшого кола інтересі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На сьогодні у найбільш економічно розвинених країнах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 xml:space="preserve">іту набуло поширення явище «соціальної відповідальності бізнесу» (СВБ), що розуміється як відповідальність організації, компанії за вплив рішень і дій на суспільство, навколишнє середовище шляхом прозорої та етичної поведінки, яка сприяє сталому розвиткові, у т.ч. здоров’ю і добробуту суспільства; зважає на очікування заінтересованих сторін; відповідає чинному законодавству і міжнародним нормам поведінки; інтегрована у діяльність організації та практикується в її 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ідносинах.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Таким чином, СВБ є добровільною діяльністю компаній приватного і державного секторів, спрямованою на дотримання високих стандартів </w:t>
      </w:r>
      <w:r w:rsidRPr="00C449FC">
        <w:rPr>
          <w:color w:val="333333"/>
          <w:sz w:val="28"/>
          <w:szCs w:val="28"/>
        </w:rPr>
        <w:lastRenderedPageBreak/>
        <w:t xml:space="preserve">операційної та виробничої діяльності,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іальних стандартів та якості роботи з персоналом, мінімізацію шкідливого впливу на навколишнє середовище тощо, з метою вирівнювання наявних економічних і соціальних диспропорцій; створення довірливих взаємовідносин мі</w:t>
      </w:r>
      <w:proofErr w:type="gramStart"/>
      <w:r w:rsidRPr="00C449FC">
        <w:rPr>
          <w:color w:val="333333"/>
          <w:sz w:val="28"/>
          <w:szCs w:val="28"/>
        </w:rPr>
        <w:t>ж б</w:t>
      </w:r>
      <w:proofErr w:type="gramEnd"/>
      <w:r w:rsidRPr="00C449FC">
        <w:rPr>
          <w:color w:val="333333"/>
          <w:sz w:val="28"/>
          <w:szCs w:val="28"/>
        </w:rPr>
        <w:t>ізнесом, суспільством і державою; покращання результативності бізнесу та показників прибутковості у довгостроковому періоді.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СВБ ті</w:t>
      </w:r>
      <w:proofErr w:type="gramStart"/>
      <w:r w:rsidRPr="00C449FC">
        <w:rPr>
          <w:color w:val="333333"/>
          <w:sz w:val="28"/>
          <w:szCs w:val="28"/>
        </w:rPr>
        <w:t>сно пов</w:t>
      </w:r>
      <w:proofErr w:type="gramEnd"/>
      <w:r w:rsidRPr="00C449FC">
        <w:rPr>
          <w:color w:val="333333"/>
          <w:sz w:val="28"/>
          <w:szCs w:val="28"/>
        </w:rPr>
        <w:t xml:space="preserve">’язана з діяльністю компаній з досягнення ділової досконалості та якості в організації виробництва. </w:t>
      </w:r>
      <w:proofErr w:type="gramStart"/>
      <w:r w:rsidRPr="00C449FC">
        <w:rPr>
          <w:color w:val="333333"/>
          <w:sz w:val="28"/>
          <w:szCs w:val="28"/>
        </w:rPr>
        <w:t>Ц</w:t>
      </w:r>
      <w:proofErr w:type="gramEnd"/>
      <w:r w:rsidRPr="00C449FC">
        <w:rPr>
          <w:color w:val="333333"/>
          <w:sz w:val="28"/>
          <w:szCs w:val="28"/>
        </w:rPr>
        <w:t>і аспекти діяльності компаній переважно регулюються міжнародними стандартами серії ISO 9000.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У сучасному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 xml:space="preserve">іті соціально відповідальна діяльність бізнесу є загальноприйнятим правилом, якого дотримується значна кількість великих, середніх і навіть малих компаній по всьому світу. </w:t>
      </w:r>
      <w:proofErr w:type="gramStart"/>
      <w:r w:rsidRPr="00C449FC">
        <w:rPr>
          <w:color w:val="333333"/>
          <w:sz w:val="28"/>
          <w:szCs w:val="28"/>
        </w:rPr>
        <w:t>З</w:t>
      </w:r>
      <w:proofErr w:type="gramEnd"/>
      <w:r w:rsidRPr="00C449FC">
        <w:rPr>
          <w:color w:val="333333"/>
          <w:sz w:val="28"/>
          <w:szCs w:val="28"/>
        </w:rPr>
        <w:t xml:space="preserve"> огляду на надзвичайну суспільну та економічну користь, що містить у собі соціальна відповідальність бізнесу, питання її розвитку належать до сфери особливої уваги органів державної влади багатьох країн світу та провідних міжнародних організацій. Проявом  цієї уваги є розроблення стандартів СВБ і заходів зі стимулювання бізнесу до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 відповідальної діяльності.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В більшості країн ЄС у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ізній формі розроблені та функціонують державні програми підтримки і </w:t>
      </w:r>
      <w:r w:rsidRPr="00C449FC">
        <w:rPr>
          <w:color w:val="333333"/>
          <w:sz w:val="28"/>
          <w:szCs w:val="28"/>
        </w:rPr>
        <w:lastRenderedPageBreak/>
        <w:t xml:space="preserve">стимулювання СВБ. Завдяки цим програмам держава визначає бажану поведінку для бізнесу, долучає компанії приватного і державного секторів до спільного виконання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 важливих завдань, матеріально стимулює бізнес до соціально відповідальної діяльності тощо.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Основними характеристиками СВБ є добровільність; інтегрованість у бізнес-стратегію організації, компанії; системність;  користь для всіх заінтересованих сторін: співробітників, споживачів, акціонерів, громади тощо, а також для самого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ідприємства; внесок у процес сталого розвитку.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іальна відповідальність не обмежується благодійністю.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іальна відповідальність бізнесу містить у собі процедури і практики компаній з семи аспектів діяльності: 1. організаційне управління; 2. права людини; 3. трудові відносини; 4. етична операційна діяльність; 5. захист навколишнього середовища; 6. захист прав споживачів; 7. розвиток місцевих громад і співпраця з ними.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СВБ в Україні перебуває 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 xml:space="preserve"> стадії становлення. Найбільш активними у цій сфері</w:t>
      </w:r>
      <w:proofErr w:type="gramStart"/>
      <w:r w:rsidRPr="00C449FC">
        <w:rPr>
          <w:color w:val="333333"/>
          <w:sz w:val="28"/>
          <w:szCs w:val="28"/>
        </w:rPr>
        <w:t xml:space="preserve"> є,</w:t>
      </w:r>
      <w:proofErr w:type="gramEnd"/>
      <w:r w:rsidRPr="00C449FC">
        <w:rPr>
          <w:color w:val="333333"/>
          <w:sz w:val="28"/>
          <w:szCs w:val="28"/>
        </w:rPr>
        <w:t xml:space="preserve"> насамперед, представництва іноземних компаній, які переносять на українське підґрунтя сучасні світові практики, принципи і стандарти, а також великі та малі вітчизняні підприємства й організації, які протягом останніх 15 років удосконалюють свою діяльність на засадах концепцій Загального </w:t>
      </w:r>
      <w:r w:rsidRPr="00C449FC">
        <w:rPr>
          <w:color w:val="333333"/>
          <w:sz w:val="28"/>
          <w:szCs w:val="28"/>
        </w:rPr>
        <w:lastRenderedPageBreak/>
        <w:t xml:space="preserve">управління якістю. Однак зазначений процес потребує певної координації та стимулювання, а відтак активної участі в ньому держави, яка повинна визначити СВБ як бажану поведінку </w:t>
      </w:r>
      <w:proofErr w:type="gramStart"/>
      <w:r w:rsidRPr="00C449FC">
        <w:rPr>
          <w:color w:val="333333"/>
          <w:sz w:val="28"/>
          <w:szCs w:val="28"/>
        </w:rPr>
        <w:t>для</w:t>
      </w:r>
      <w:proofErr w:type="gramEnd"/>
      <w:r w:rsidRPr="00C449FC">
        <w:rPr>
          <w:color w:val="333333"/>
          <w:sz w:val="28"/>
          <w:szCs w:val="28"/>
        </w:rPr>
        <w:t xml:space="preserve"> бізнесу і розробити комплекс відповідних стимулів (до цього вже дійшли державні органи країн-членів ЄС).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Водночас необхідно усвідомлювати, що СВБ безпосередньо пов’язана з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івнем ділової досконалості підприємств, організацій і установ. Адже, якщо вони не є досконалими, то навряд чи зможуть системно і протягом тривалого часу задовольняти потреби всіх заінтересованих сторін. На це вкрай важливо зважати в Україні, де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івень ділової досконалості більшої кількості  організацій суттєво нижчий за відповідний рівень у розвинених країнах.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Саме тому в Україні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ідтримка держави необхідна як для підкреслення важливості етичної і соціально відповідальної поведінки компаній, просування кращих практик вітчизняних компаній із соціальної відповідальності в Україні та за кордоном, так і для підвищення престижності досконалих організацій і процесів безперервного системного вдосконалення. Це дозволить більшості компаній посилити довгострокову конкурентоспроможність і репутацію через практики відповідального ставлення до своїх співробітників, споживачі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 xml:space="preserve"> та інших </w:t>
      </w:r>
      <w:r w:rsidRPr="00C449FC">
        <w:rPr>
          <w:color w:val="333333"/>
          <w:sz w:val="28"/>
          <w:szCs w:val="28"/>
        </w:rPr>
        <w:lastRenderedPageBreak/>
        <w:t>заінтересованих сторін.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Ця теза ще більш актуалізована сучасними глобалізаційними та інтеграційними процесами, оскільки уряди іноземних держав надають </w:t>
      </w:r>
      <w:proofErr w:type="gramStart"/>
      <w:r w:rsidRPr="00C449FC">
        <w:rPr>
          <w:color w:val="333333"/>
          <w:sz w:val="28"/>
          <w:szCs w:val="28"/>
        </w:rPr>
        <w:t>великого</w:t>
      </w:r>
      <w:proofErr w:type="gramEnd"/>
      <w:r w:rsidRPr="00C449FC">
        <w:rPr>
          <w:color w:val="333333"/>
          <w:sz w:val="28"/>
          <w:szCs w:val="28"/>
        </w:rPr>
        <w:t xml:space="preserve"> значення процесам роботи своїх компаній на ринках, що розвиваються, і дотриманню ними стандартів щодо забезпечення прав людини, трудових відносин, охорони навколишнього середовища.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Найбільш </w:t>
      </w:r>
      <w:proofErr w:type="gramStart"/>
      <w:r w:rsidRPr="00C449FC">
        <w:rPr>
          <w:color w:val="333333"/>
          <w:sz w:val="28"/>
          <w:szCs w:val="28"/>
        </w:rPr>
        <w:t>доц</w:t>
      </w:r>
      <w:proofErr w:type="gramEnd"/>
      <w:r w:rsidRPr="00C449FC">
        <w:rPr>
          <w:color w:val="333333"/>
          <w:sz w:val="28"/>
          <w:szCs w:val="28"/>
        </w:rPr>
        <w:t xml:space="preserve">ільним у цьому контексті є ухвалення відповідної Національної стратегії соціальної відповідальності бізнесу в Україні (далі – Стратегія), яка має чітко зафіксувати позицію держави у цій сфері. Прийняття такого документа покращить імідж Української Держави всередині країни і за кордоном, продемонструє прагнення України рухатися відповідно до сучасних європейських і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>ітових тенденцій, дотримуватися концепції сталого розвитку, відповідально ставитися до проблем суспільства і навколишнього середовища.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Основні цільові групи (стейкхолдери) Стратегії: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- органи державної влади і місцевого самоврядування;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-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ідприємства;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- організації громадянського суспільства;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- вищі навчальні заклади;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- наукові та </w:t>
      </w:r>
      <w:proofErr w:type="gramStart"/>
      <w:r w:rsidRPr="00C449FC">
        <w:rPr>
          <w:color w:val="333333"/>
          <w:sz w:val="28"/>
          <w:szCs w:val="28"/>
        </w:rPr>
        <w:t>досл</w:t>
      </w:r>
      <w:proofErr w:type="gramEnd"/>
      <w:r w:rsidRPr="00C449FC">
        <w:rPr>
          <w:color w:val="333333"/>
          <w:sz w:val="28"/>
          <w:szCs w:val="28"/>
        </w:rPr>
        <w:t>ідницькі інституції.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 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lastRenderedPageBreak/>
        <w:t>3. Мета</w:t>
      </w:r>
      <w:proofErr w:type="gramStart"/>
      <w:r w:rsidRPr="00C449FC">
        <w:rPr>
          <w:color w:val="333333"/>
          <w:sz w:val="28"/>
          <w:szCs w:val="28"/>
          <w:u w:val="single"/>
        </w:rPr>
        <w:t>,з</w:t>
      </w:r>
      <w:proofErr w:type="gramEnd"/>
      <w:r w:rsidRPr="00C449FC">
        <w:rPr>
          <w:color w:val="333333"/>
          <w:sz w:val="28"/>
          <w:szCs w:val="28"/>
          <w:u w:val="single"/>
        </w:rPr>
        <w:t>авдання і цілі Стратегії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         Метою Стратегії є створення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ідґрунтя (як комплексу норм, правил, окремих організаційних механізмів) та сприятливих умов для інтеграції СВБ у діяльність компаній задля сталого розвитку України, зростання суспільного добробуту та вирішення питань, визначених у національних програмних документах.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Основними завданнями Стратегії</w:t>
      </w:r>
      <w:proofErr w:type="gramStart"/>
      <w:r w:rsidRPr="00C449FC">
        <w:rPr>
          <w:color w:val="333333"/>
          <w:sz w:val="28"/>
          <w:szCs w:val="28"/>
        </w:rPr>
        <w:t xml:space="preserve"> є:</w:t>
      </w:r>
      <w:proofErr w:type="gramEnd"/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СВБ як фактора модернізації економіки,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ідвищення її конкурентоспроможності з метою визнання українського бізнесу на світовій арені як соціально відповідального, його полегшеної інтеграції в міжнародні ринки, зростання суспільного добробуту та вирішення питань, визначених у національних програмних документах;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запровадження єдиних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ідходів до розуміння соціальної відповідальності бізнесу в Україні всіма групами заінтересованих осіб;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системи нефінансового звітування з метою більшої поінформованості суспільства щодо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ізних аспектів СВБ;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удосконалення існуючих і розвиток нових форм державно-приватного партнерства задля економічного,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іального й екологічного розвитку громад і територій присутності;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формування ефективної системи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іального </w:t>
      </w:r>
      <w:r w:rsidRPr="00C449FC">
        <w:rPr>
          <w:color w:val="333333"/>
          <w:sz w:val="28"/>
          <w:szCs w:val="28"/>
        </w:rPr>
        <w:lastRenderedPageBreak/>
        <w:t>і громадського діалогу;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створення передумов </w:t>
      </w:r>
      <w:proofErr w:type="gramStart"/>
      <w:r w:rsidRPr="00C449FC">
        <w:rPr>
          <w:color w:val="333333"/>
          <w:sz w:val="28"/>
          <w:szCs w:val="28"/>
        </w:rPr>
        <w:t>для</w:t>
      </w:r>
      <w:proofErr w:type="gramEnd"/>
      <w:r w:rsidRPr="00C449FC">
        <w:rPr>
          <w:color w:val="333333"/>
          <w:sz w:val="28"/>
          <w:szCs w:val="28"/>
        </w:rPr>
        <w:t xml:space="preserve"> </w:t>
      </w:r>
      <w:proofErr w:type="gramStart"/>
      <w:r w:rsidRPr="00C449FC">
        <w:rPr>
          <w:color w:val="333333"/>
          <w:sz w:val="28"/>
          <w:szCs w:val="28"/>
        </w:rPr>
        <w:t>гарант</w:t>
      </w:r>
      <w:proofErr w:type="gramEnd"/>
      <w:r w:rsidRPr="00C449FC">
        <w:rPr>
          <w:color w:val="333333"/>
          <w:sz w:val="28"/>
          <w:szCs w:val="28"/>
        </w:rPr>
        <w:t>ій забезпечення прав людини, етичного виховання та освіти членів суспільства;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розвиток програм ресурсозбереження та енергоефективності, «озеленення» бізнесу та економіки країни в цілому;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процесів ділового удосконалення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ідприємств, організацій і установ.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Актуальність розвитку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бізнесу в Україні зумовлена її суттєвим впливом на досягнення економічних, соціальних та екологічних цілей, які стають рушіями подальшого розвитку СВБ, що сприяє підвищенню конкурентоздатності вітчизняного бізнесу й економіки країни в цілому.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>6.1. Економічні цілі: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Забезпечення конкурентоспроможності національної економіки через покращення принципів прозорості і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ідзвітності діяльності компаній в Україні; збільшення інвестицій в підвищення кваліфікації працівників, їхнє безперервне навчання та працевлаштування;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Стабільний та передбачуваний розвиток внутрішнього ринку і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ідвищення ефективності його функціонування;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Формування привабливої національної інноваційної інфраструктури через спрямування інвестицій </w:t>
      </w:r>
      <w:proofErr w:type="gramStart"/>
      <w:r w:rsidRPr="00C449FC">
        <w:rPr>
          <w:color w:val="333333"/>
          <w:sz w:val="28"/>
          <w:szCs w:val="28"/>
        </w:rPr>
        <w:t>у</w:t>
      </w:r>
      <w:proofErr w:type="gramEnd"/>
      <w:r w:rsidRPr="00C449FC">
        <w:rPr>
          <w:color w:val="333333"/>
          <w:sz w:val="28"/>
          <w:szCs w:val="28"/>
        </w:rPr>
        <w:t xml:space="preserve"> новітні технології;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lastRenderedPageBreak/>
        <w:t xml:space="preserve">–       Надання сучасного інструментарію для державного регулювання: чіткі сигнали від держави щодо важливості СВБ, стимулювання без посилення </w:t>
      </w:r>
      <w:proofErr w:type="gramStart"/>
      <w:r w:rsidRPr="00C449FC">
        <w:rPr>
          <w:color w:val="333333"/>
          <w:sz w:val="28"/>
          <w:szCs w:val="28"/>
        </w:rPr>
        <w:t>адм</w:t>
      </w:r>
      <w:proofErr w:type="gramEnd"/>
      <w:r w:rsidRPr="00C449FC">
        <w:rPr>
          <w:color w:val="333333"/>
          <w:sz w:val="28"/>
          <w:szCs w:val="28"/>
        </w:rPr>
        <w:t>іністративного тиску, сприяння та заохочення до СВБ всіх учасників ринку (відсутність вибірковості) стимулюють організації та компанії впроваджувати принципи соціальної відповідальності;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культури споживання та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ідвищення рівня обізнаності споживачів. СВБ спонукає споживачів цікавитись екологічними, економічними та соціальними аспектами товарів/послуг, а також репутацією виробника або надавача послуг, що, своєї черги, стає рушієм розвитку практик СВБ серед компаній;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Поширення в Україні систем управління якістю організації виробництва (ISO 9000). Вітчизняні компанії, що впроваджують системи управління якістю менеджменту та які є лідерами у впровадженні ділової досконалості, становлять приклад для інших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ідприємств, в тому числі з європейських країн.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ідвищення бізнес-культури в країні: рівень поінформованості та ступінь розуміння СВБ серед власників, керівників компаній, бізнес-партнерів, працівників, постачальників, представників засобів масової інформації, державних і недержавних організацій та інших груп визначає ступінь розвитку бізнес-культури в країні, що </w:t>
      </w:r>
      <w:r w:rsidRPr="00C449FC">
        <w:rPr>
          <w:color w:val="333333"/>
          <w:sz w:val="28"/>
          <w:szCs w:val="28"/>
        </w:rPr>
        <w:lastRenderedPageBreak/>
        <w:t>особливо важливо для інвестиційної привабливості ринку.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 xml:space="preserve">6.2. </w:t>
      </w:r>
      <w:proofErr w:type="gramStart"/>
      <w:r w:rsidRPr="00C449FC">
        <w:rPr>
          <w:color w:val="333333"/>
          <w:sz w:val="28"/>
          <w:szCs w:val="28"/>
          <w:u w:val="single"/>
        </w:rPr>
        <w:t>Соц</w:t>
      </w:r>
      <w:proofErr w:type="gramEnd"/>
      <w:r w:rsidRPr="00C449FC">
        <w:rPr>
          <w:color w:val="333333"/>
          <w:sz w:val="28"/>
          <w:szCs w:val="28"/>
          <w:u w:val="single"/>
        </w:rPr>
        <w:t>іальні цілі: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Коректне сприйняття бізнесу як явища населенням. </w:t>
      </w:r>
      <w:proofErr w:type="gramStart"/>
      <w:r w:rsidRPr="00C449FC">
        <w:rPr>
          <w:color w:val="333333"/>
          <w:sz w:val="28"/>
          <w:szCs w:val="28"/>
        </w:rPr>
        <w:t>З</w:t>
      </w:r>
      <w:proofErr w:type="gramEnd"/>
      <w:r w:rsidRPr="00C449FC">
        <w:rPr>
          <w:color w:val="333333"/>
          <w:sz w:val="28"/>
          <w:szCs w:val="28"/>
        </w:rPr>
        <w:t xml:space="preserve"> огляду на непростий період становлення більшості успішних українських компаній в суспільстві побутує думка про успішність одних за рахунок неуспішності інших. Через це діяльність компаній, що має ознаки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відповідальності, часто сприймається суспільством як належне. Традиційно значимими для України є благодійність і меценатство;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Вищий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івень інтеграції до ринку праці та соціальної залученості: прагнення підприємств залучати більше представників з уразливих груп населення та безперервне навчання працівників зменшує соціальне розшарування і сприяє подоланню бідності та повазі до прав людини;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інновацій у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іальній сфері: створення умов праці, що сприятимуть інноваційній діяльності.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>6.3. Екологічні цілі: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Більш раціональне використання природних ресурсів та зниження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івня викидів, що досягається інвестуванням компаній в еко-інновації та створенням системи екологічного менеджменту, що передбачає цілеспрямовані екологічні акції, закупівлю енергоефективного обладнання, перехід на альтернативні джерела </w:t>
      </w:r>
      <w:r w:rsidRPr="00C449FC">
        <w:rPr>
          <w:color w:val="333333"/>
          <w:sz w:val="28"/>
          <w:szCs w:val="28"/>
        </w:rPr>
        <w:lastRenderedPageBreak/>
        <w:t>енергії тощо.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 xml:space="preserve">4. Обґрунтування </w:t>
      </w:r>
      <w:proofErr w:type="gramStart"/>
      <w:r w:rsidRPr="00C449FC">
        <w:rPr>
          <w:color w:val="333333"/>
          <w:sz w:val="28"/>
          <w:szCs w:val="28"/>
          <w:u w:val="single"/>
        </w:rPr>
        <w:t>доц</w:t>
      </w:r>
      <w:proofErr w:type="gramEnd"/>
      <w:r w:rsidRPr="00C449FC">
        <w:rPr>
          <w:color w:val="333333"/>
          <w:sz w:val="28"/>
          <w:szCs w:val="28"/>
          <w:u w:val="single"/>
        </w:rPr>
        <w:t>ільності розроблення і реалізації Стратегії на основі зарубіжного та вітчизняного досвіду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У широкому розумінні СВБ може бути представлена як система цінностей, заходів і процесів, що мають на меті поширення позитивного впливу діяльності компанії в економічній, екологічній,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іальній сферах як усередині організації, так і в навколишньому середовищі. Реалізація соціально відповідальних стратегій має орієнтуватися не лише на зменшення та запобігання негативним наслідкам діяльності, а й на досягнення економічного, екологічного та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іального ефектів (т.зв. стратегія потрійного впливу), що може розглядатися як основа підвищення конкурентоспроможності окремих компаній і національної економіки загалом.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За визначенням Європейської Комісії («Зелена книга з корпоративної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відповідальності», 2001 р.), корпоративна соціальна відповідальність (КСВ) – це «концепція, згідно з якою компанії інтегрують соціальні та екологічні питання у свою комерційну діяльність та взаємодію із заінтересованими сторонами на добровільній основі». Надзвичайно важливе значення у сфері СВБ має концепція «потрійного критерію», що містить у собі розширення меж </w:t>
      </w:r>
      <w:r w:rsidRPr="00C449FC">
        <w:rPr>
          <w:color w:val="333333"/>
          <w:sz w:val="28"/>
          <w:szCs w:val="28"/>
        </w:rPr>
        <w:lastRenderedPageBreak/>
        <w:t xml:space="preserve">звітності організацій та додання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іальних і екологічних аспектів до фінансових показників діяльності.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СВБ поширена серед </w:t>
      </w:r>
      <w:proofErr w:type="gramStart"/>
      <w:r w:rsidRPr="00C449FC">
        <w:rPr>
          <w:color w:val="333333"/>
          <w:sz w:val="28"/>
          <w:szCs w:val="28"/>
        </w:rPr>
        <w:t>країн</w:t>
      </w:r>
      <w:proofErr w:type="gramEnd"/>
      <w:r w:rsidRPr="00C449FC">
        <w:rPr>
          <w:color w:val="333333"/>
          <w:sz w:val="28"/>
          <w:szCs w:val="28"/>
        </w:rPr>
        <w:t xml:space="preserve"> Європи. В одних країнах вона інтегрована в громадську політику (Данія, Франція, Фінляндія, Швеція), в інших –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 відповідальні практики є виключно прерогативами компаній (Греція, Ірландія, Нідерланди, Словенія). В Європейському Союзі основна роль СВБ полягає у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ідтримці сталого розвитку компаній, що призводить до покращення ситуації на ринку праці, а також якості продуктів і послуг, що надаються компаніями (Комюніке Європейської Комісії, 2006).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Країни СНД також зробили внесок у розвиток СВБ, розробивши </w:t>
      </w:r>
      <w:proofErr w:type="gramStart"/>
      <w:r w:rsidRPr="00C449FC">
        <w:rPr>
          <w:color w:val="333333"/>
          <w:sz w:val="28"/>
          <w:szCs w:val="28"/>
        </w:rPr>
        <w:t>та</w:t>
      </w:r>
      <w:proofErr w:type="gramEnd"/>
      <w:r w:rsidRPr="00C449FC">
        <w:rPr>
          <w:color w:val="333333"/>
          <w:sz w:val="28"/>
          <w:szCs w:val="28"/>
        </w:rPr>
        <w:t xml:space="preserve"> затвердивши міжнародний стандарт «Социальная ответственность организации. Требования. CSR/КСО – 2008».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 xml:space="preserve">5. Внутрішній контекст розвитку </w:t>
      </w:r>
      <w:proofErr w:type="gramStart"/>
      <w:r w:rsidRPr="00C449FC">
        <w:rPr>
          <w:color w:val="333333"/>
          <w:sz w:val="28"/>
          <w:szCs w:val="28"/>
          <w:u w:val="single"/>
        </w:rPr>
        <w:t>соц</w:t>
      </w:r>
      <w:proofErr w:type="gramEnd"/>
      <w:r w:rsidRPr="00C449FC">
        <w:rPr>
          <w:color w:val="333333"/>
          <w:sz w:val="28"/>
          <w:szCs w:val="28"/>
          <w:u w:val="single"/>
        </w:rPr>
        <w:t>іальної відповідальності в Україні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іальну відповідальність бізнесу в українському контексті можна визначити як таку, що діє на трьох основних рівнях: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1. Дотримання законних зобов’язань перед державою і суспільством (сплата податків, охорона здоров’я і безпека праці, права працівників, права споживачів, екологічні норми) та галузевих стандарті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2. Мінімізація або усунення </w:t>
      </w:r>
      <w:proofErr w:type="gramStart"/>
      <w:r w:rsidRPr="00C449FC">
        <w:rPr>
          <w:color w:val="333333"/>
          <w:sz w:val="28"/>
          <w:szCs w:val="28"/>
        </w:rPr>
        <w:t>негативного</w:t>
      </w:r>
      <w:proofErr w:type="gramEnd"/>
      <w:r w:rsidRPr="00C449FC">
        <w:rPr>
          <w:color w:val="333333"/>
          <w:sz w:val="28"/>
          <w:szCs w:val="28"/>
        </w:rPr>
        <w:t xml:space="preserve"> впливу </w:t>
      </w:r>
      <w:r w:rsidRPr="00C449FC">
        <w:rPr>
          <w:color w:val="333333"/>
          <w:sz w:val="28"/>
          <w:szCs w:val="28"/>
        </w:rPr>
        <w:lastRenderedPageBreak/>
        <w:t>бізнесу на суспільство та управління ризиками (наприклад, порушення прав людини або забруднення навколишнього середовища).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3. Посилення позитивного впливу бізнесу на суспільство і створення цінностей через інновації, інвестиції та партнерство, спрямовані на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іальний та екологічний добробут (наприклад, створення робочих місць, соціальний та економічний розвиток, вирішення конфліктів).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Необхідність розвитку СВБ в Україні зумовлено, зокрема, низкою факторі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Низький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івень корпоративної культури та, як наслідок, фінансова й економічна слабкість значної частки компаній в Україні є однією з найбільш поширених перешкод. Діяльність економічно слабких суб’єктів орієнтована на виживання, а суспільство і держава часто </w:t>
      </w:r>
      <w:proofErr w:type="gramStart"/>
      <w:r w:rsidRPr="00C449FC">
        <w:rPr>
          <w:color w:val="333333"/>
          <w:sz w:val="28"/>
          <w:szCs w:val="28"/>
        </w:rPr>
        <w:t>пос</w:t>
      </w:r>
      <w:proofErr w:type="gramEnd"/>
      <w:r w:rsidRPr="00C449FC">
        <w:rPr>
          <w:color w:val="333333"/>
          <w:sz w:val="28"/>
          <w:szCs w:val="28"/>
        </w:rPr>
        <w:t xml:space="preserve">ідають опозиційну до бізнесу позицію. Така загальна ситуація на тлі постійного браку коштів не сприяє поширенню ідей та принципів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на загальнодержавному рівні.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Правовий нігілізм і деформація правової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 xml:space="preserve">ідомості – в Україні лише формується культура поваги до законів та права в цілому. Нині переважно панує прагнення оминути закон, а не дотримуватись його. </w:t>
      </w:r>
      <w:proofErr w:type="gramStart"/>
      <w:r w:rsidRPr="00C449FC">
        <w:rPr>
          <w:color w:val="333333"/>
          <w:sz w:val="28"/>
          <w:szCs w:val="28"/>
        </w:rPr>
        <w:t>На</w:t>
      </w:r>
      <w:proofErr w:type="gramEnd"/>
      <w:r w:rsidRPr="00C449FC">
        <w:rPr>
          <w:color w:val="333333"/>
          <w:sz w:val="28"/>
          <w:szCs w:val="28"/>
        </w:rPr>
        <w:t xml:space="preserve"> жаль, бізнес </w:t>
      </w:r>
      <w:proofErr w:type="gramStart"/>
      <w:r w:rsidRPr="00C449FC">
        <w:rPr>
          <w:color w:val="333333"/>
          <w:sz w:val="28"/>
          <w:szCs w:val="28"/>
        </w:rPr>
        <w:t>як</w:t>
      </w:r>
      <w:proofErr w:type="gramEnd"/>
      <w:r w:rsidRPr="00C449FC">
        <w:rPr>
          <w:color w:val="333333"/>
          <w:sz w:val="28"/>
          <w:szCs w:val="28"/>
        </w:rPr>
        <w:t xml:space="preserve"> найбільш активний та креативний суб’єкт суспільного життя не є виключенням. Частково це пояснюється </w:t>
      </w:r>
      <w:r w:rsidRPr="00C449FC">
        <w:rPr>
          <w:color w:val="333333"/>
          <w:sz w:val="28"/>
          <w:szCs w:val="28"/>
        </w:rPr>
        <w:lastRenderedPageBreak/>
        <w:t>якістю законів, що приймаються в Україні, їхньою нестабільністю та вибірковістю застосування.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Низький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івень усвідомлення суспільством ролі бізнесу – через відносно нетривалу сучасну історію вітчизняного бізнесу та ще більш коротку практику реалізації ним власної соціальної відповідальності в українському суспільстві майже не сформовано коректне розуміння зусиль бізнесу в цьому напрямі.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Термінологічна (нормативна) невизначеність – з огляду на відносно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ізнє входження вітчизняних підприємницьких кіл до спільноти соціально відповідального бізнесу в Україні спостерігається елементарне нерозуміння як бізнесом, так й іншими членами суспільства основних завдань і механізмів реалізації стратегій соціальної відповідальності.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Закритість українських компаній </w:t>
      </w:r>
      <w:proofErr w:type="gramStart"/>
      <w:r w:rsidRPr="00C449FC">
        <w:rPr>
          <w:color w:val="333333"/>
          <w:sz w:val="28"/>
          <w:szCs w:val="28"/>
        </w:rPr>
        <w:t>для</w:t>
      </w:r>
      <w:proofErr w:type="gramEnd"/>
      <w:r w:rsidRPr="00C449FC">
        <w:rPr>
          <w:color w:val="333333"/>
          <w:sz w:val="28"/>
          <w:szCs w:val="28"/>
        </w:rPr>
        <w:t xml:space="preserve"> широкої громадськості – для більшості компаній детальна інформація про її діяльність є даними для суто внутрішнього користування. Лише чверть з опитаних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 мають затверджені кодекси поведінки (місію, кодекс етичних правил, проголошені цінності тощо).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Перекіс у реалізації політики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 українськими компаніями.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іальна відповідальність українських компаній та організацій спрямовується, насамперед, на трудові практики і заходи із захисту здоров’я і </w:t>
      </w:r>
      <w:r w:rsidRPr="00C449FC">
        <w:rPr>
          <w:color w:val="333333"/>
          <w:sz w:val="28"/>
          <w:szCs w:val="28"/>
        </w:rPr>
        <w:lastRenderedPageBreak/>
        <w:t>безпеки споживачів. Менш поширеними є заходи щодо захисту природних ресурсів та взаємодії з громадою: лише третина компаній здійснює соціальні інвестиції в громаду, половина підприємств не вживає заходів з охорони довкілля.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Нерівномірне врахування інтересів заінтересованих сторін: найчастіше компанії враховують інтереси споживачів та органів державної влади, найрідше – недержавних організацій та </w:t>
      </w:r>
      <w:proofErr w:type="gramStart"/>
      <w:r w:rsidRPr="00C449FC">
        <w:rPr>
          <w:color w:val="333333"/>
          <w:sz w:val="28"/>
          <w:szCs w:val="28"/>
        </w:rPr>
        <w:t>досл</w:t>
      </w:r>
      <w:proofErr w:type="gramEnd"/>
      <w:r w:rsidRPr="00C449FC">
        <w:rPr>
          <w:color w:val="333333"/>
          <w:sz w:val="28"/>
          <w:szCs w:val="28"/>
        </w:rPr>
        <w:t>ідницьких організацій, навчальних закладів, співпраця з якими практично відсутня.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 xml:space="preserve">6. Зовнішній контекст розвитку </w:t>
      </w:r>
      <w:proofErr w:type="gramStart"/>
      <w:r w:rsidRPr="00C449FC">
        <w:rPr>
          <w:color w:val="333333"/>
          <w:sz w:val="28"/>
          <w:szCs w:val="28"/>
          <w:u w:val="single"/>
        </w:rPr>
        <w:t>соц</w:t>
      </w:r>
      <w:proofErr w:type="gramEnd"/>
      <w:r w:rsidRPr="00C449FC">
        <w:rPr>
          <w:color w:val="333333"/>
          <w:sz w:val="28"/>
          <w:szCs w:val="28"/>
          <w:u w:val="single"/>
        </w:rPr>
        <w:t>іальної відповідальності в Україні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Розробці Національної стратегії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бізнесу також сприяє низка зовнішніх факторів, а саме: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7.1. Необхідність позиціонування України в міжнародному середовищі – практика діяльності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 xml:space="preserve">ітових лідерів бізнесу за останні 20 років доводить, що соціальна відповідальність перестала носити вибірковий характер, бути «примхою» успішних компаній. Навпаки, СВБ сьогодні – це суттєва і невід’ємна складова бізнес-процесу,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ідтримувана не лише компаніями в різних регіонах планети, а й міжнародними організаціями (Глобальний договір ООН, Міжнародна організація праці, UNICEF, UNIDO, Рада Європи, Європейська організація якості, </w:t>
      </w:r>
      <w:r w:rsidRPr="00C449FC">
        <w:rPr>
          <w:color w:val="333333"/>
          <w:sz w:val="28"/>
          <w:szCs w:val="28"/>
        </w:rPr>
        <w:lastRenderedPageBreak/>
        <w:t>Міжнародна організація стандартизації) і урядами різних країн (Данія, Норвегія, Словаччина, Німеччина, Македонія, Франція, Велика Британія).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Також не можна не зважати на певну стандартизацію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ізних аспектів діяльності організації, що належать до соціальної відповідальності, в тому числі операційної діяльності, екологічного менеджменту, трудових відносин тощо.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7.2. Інтеграція до Європейського Союзу.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У затвердженому 2009 року Порядку денному щодо укладення Угоди про Асоціацію України та ЄС передбачається виконання певних завдань, які стосуються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Європейська Комісія розглядає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іальну відповідальність бізнесу як частину внеску в сталий розвиток та Стратегію європейського економічного зростання і зайнятості, оскільки СВБ сприяє досягненню різноманітних цілей, зокрема, суспільної згуртованості, економічної конкурентоспроможності та більш раціонального використання природних ресурсів.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У ЄС соціальну відповідальність бізнесу включено до політики працевлаштування і соціальних справ, політики підприємництва, захисту навколишнього середовища і прав споживача, політики державних закупівель та зовнішніх стосунків. Свої пріоритети</w:t>
      </w:r>
      <w:proofErr w:type="gramStart"/>
      <w:r w:rsidRPr="00C449FC">
        <w:rPr>
          <w:color w:val="333333"/>
          <w:sz w:val="28"/>
          <w:szCs w:val="28"/>
        </w:rPr>
        <w:t xml:space="preserve"> ЄС</w:t>
      </w:r>
      <w:proofErr w:type="gramEnd"/>
      <w:r w:rsidRPr="00C449FC">
        <w:rPr>
          <w:color w:val="333333"/>
          <w:sz w:val="28"/>
          <w:szCs w:val="28"/>
        </w:rPr>
        <w:t xml:space="preserve"> просуває </w:t>
      </w:r>
      <w:r w:rsidRPr="00C449FC">
        <w:rPr>
          <w:color w:val="333333"/>
          <w:sz w:val="28"/>
          <w:szCs w:val="28"/>
        </w:rPr>
        <w:lastRenderedPageBreak/>
        <w:t>і у відносинах із партнерами, країнами програми Сусідства та Східного партнерства, до яких належить Україна.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7.3. Позиція України стосовно ISO 26 000.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Україна з листопада 2007 року приєдналася до роботи міжнародної групи експертів з питань розробки проекту міжнародного стандарту ISO 26 000 «Керівництво з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відповідальності». Протягом трьох років українські експерти працювали над проектом зазначеного міжнародного стандарту. У 2010 році Україна в числі багатьох інших країн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>іту висловилася «за» прийняття міжнародного стандарту ISO 26 000 «Керівництво з соціальної відповідальності».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7.4. Глобальний догові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 ООН – Україна.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C449FC">
        <w:rPr>
          <w:color w:val="333333"/>
          <w:sz w:val="28"/>
          <w:szCs w:val="28"/>
        </w:rPr>
        <w:t>З</w:t>
      </w:r>
      <w:proofErr w:type="gramEnd"/>
      <w:r w:rsidRPr="00C449FC">
        <w:rPr>
          <w:color w:val="333333"/>
          <w:sz w:val="28"/>
          <w:szCs w:val="28"/>
        </w:rPr>
        <w:t xml:space="preserve"> 2005 року в Україні функціонує національна мережа компаній та організацій, що задекларували свою відданість принципам Глобального договору ООН. Основою Глобального договору є 10 принципів у сферах прав людини, трудових відносин, навколишнього середовища та протидії корупції, що становлять своє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 xml:space="preserve">ідний кодекс етичної корпоративної поведінки і дотримання яких у своїй діяльності є обов’язковим для учасників. Попри добровільність участі вимогою для компаній є надання щорічних звітів про реалізацію принципів </w:t>
      </w:r>
      <w:proofErr w:type="gramStart"/>
      <w:r w:rsidRPr="00C449FC">
        <w:rPr>
          <w:color w:val="333333"/>
          <w:sz w:val="28"/>
          <w:szCs w:val="28"/>
        </w:rPr>
        <w:t>Глобального</w:t>
      </w:r>
      <w:proofErr w:type="gramEnd"/>
      <w:r w:rsidRPr="00C449FC">
        <w:rPr>
          <w:color w:val="333333"/>
          <w:sz w:val="28"/>
          <w:szCs w:val="28"/>
        </w:rPr>
        <w:t xml:space="preserve"> договору в повсякденній діяльності.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 За 10 років існування до ініціативи приєдналися </w:t>
      </w:r>
      <w:r w:rsidRPr="00C449FC">
        <w:rPr>
          <w:color w:val="333333"/>
          <w:sz w:val="28"/>
          <w:szCs w:val="28"/>
        </w:rPr>
        <w:lastRenderedPageBreak/>
        <w:t xml:space="preserve">понад 8000 компаній та інших організацій з більше ніж 130 </w:t>
      </w:r>
      <w:proofErr w:type="gramStart"/>
      <w:r w:rsidRPr="00C449FC">
        <w:rPr>
          <w:color w:val="333333"/>
          <w:sz w:val="28"/>
          <w:szCs w:val="28"/>
        </w:rPr>
        <w:t>країн</w:t>
      </w:r>
      <w:proofErr w:type="gramEnd"/>
      <w:r w:rsidRPr="00C449FC">
        <w:rPr>
          <w:color w:val="333333"/>
          <w:sz w:val="28"/>
          <w:szCs w:val="28"/>
        </w:rPr>
        <w:t xml:space="preserve">. В Україні місцева мережа Глобального договору існує з 2006 року та об’єднує понад 160 учасників – від великих міжнародних та українських компаній до середніх і малих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ідприємств, а також неурядових організацій, академічних установ, бізнес-асоціацій тощо (www.globalcompact.org.ua).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 Глобальний договір є на сьогодні найбільшою платформою для розвитку корпоративної соціальної відповідальності в Україні завдяки кількості учасників, що зобов’язались дотримуватися принципів 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ідповідальної поведінки, і широкій національній географії ініціативи.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7.5. Вимоги інвесторів.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Наявність попиту з боку інвесторів та фінансових інституцій на розробку та впровадження організацією, компанією власної політики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 стимулює до більш активного впровадження практик СВБ. Врахування критеріїв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 в оцінці бізнесу інвесторами на організованих фінансових ринках, фондами прямого інвестування та інституційними інвесторами сприяє поширенню та впровадженню СВБ, особливо серед компаній з переважно українським капіталом. Стимулювання довготривалих інвестицій з закордону забезпечує стабільність і </w:t>
      </w:r>
      <w:r w:rsidRPr="00C449FC">
        <w:rPr>
          <w:color w:val="333333"/>
          <w:sz w:val="28"/>
          <w:szCs w:val="28"/>
        </w:rPr>
        <w:lastRenderedPageBreak/>
        <w:t>передбачуваність розвитку внутрішнього ринку.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 xml:space="preserve">7. Складові розвитку </w:t>
      </w:r>
      <w:proofErr w:type="gramStart"/>
      <w:r w:rsidRPr="00C449FC">
        <w:rPr>
          <w:color w:val="333333"/>
          <w:sz w:val="28"/>
          <w:szCs w:val="28"/>
          <w:u w:val="single"/>
        </w:rPr>
        <w:t>соц</w:t>
      </w:r>
      <w:proofErr w:type="gramEnd"/>
      <w:r w:rsidRPr="00C449FC">
        <w:rPr>
          <w:color w:val="333333"/>
          <w:sz w:val="28"/>
          <w:szCs w:val="28"/>
          <w:u w:val="single"/>
        </w:rPr>
        <w:t>іальної відповідальності в Україні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Виконання означених вище завдань може бути забезпечено такими заходами: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8.1. Організаційні та нормативні умови розвитку СВБ: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сформувати постійно діючий орган (можливо, шляхом реорганізації Координаційної ради при Комітеті ВРУ з питань промислової і регуляторної політики та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ідприємництва за участі УСПП), до компетенції якого належали б аналіз існуючого стану СВБ в Україні та сприяння її подальшому розвитку; створити регіональні консультативні ради із реалізації Національної стратегії розвитку СВБ (або уповноважити на цю діяльність уже існуючі регіональні </w:t>
      </w:r>
      <w:proofErr w:type="gramStart"/>
      <w:r w:rsidRPr="00C449FC">
        <w:rPr>
          <w:color w:val="333333"/>
          <w:sz w:val="28"/>
          <w:szCs w:val="28"/>
        </w:rPr>
        <w:t>ради</w:t>
      </w:r>
      <w:proofErr w:type="gramEnd"/>
      <w:r w:rsidRPr="00C449FC">
        <w:rPr>
          <w:color w:val="333333"/>
          <w:sz w:val="28"/>
          <w:szCs w:val="28"/>
        </w:rPr>
        <w:t>);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розробити Національну стратегію розвитку СВБ в Україні;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розробити нормативну базу з метою впровадження екологічного та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іального маркування і методику його використання;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унормувати систему преференцій для організацій, що запроваджують політику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та реалізують соціально важливі програми.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стимулювати поширення українськими суб’єктами господарювання та організаціями нефінансових звіті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 xml:space="preserve">, у т.ч. через українські та </w:t>
      </w:r>
      <w:r w:rsidRPr="00C449FC">
        <w:rPr>
          <w:color w:val="333333"/>
          <w:sz w:val="28"/>
          <w:szCs w:val="28"/>
        </w:rPr>
        <w:lastRenderedPageBreak/>
        <w:t>міжнародні спеціалізовані портали та бази звітів;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розробити та щорічно проводити бізнес-конкурси з тематики СВБ, </w:t>
      </w:r>
      <w:proofErr w:type="gramStart"/>
      <w:r w:rsidRPr="00C449FC">
        <w:rPr>
          <w:color w:val="333333"/>
          <w:sz w:val="28"/>
          <w:szCs w:val="28"/>
        </w:rPr>
        <w:t>у</w:t>
      </w:r>
      <w:proofErr w:type="gramEnd"/>
      <w:r w:rsidRPr="00C449FC">
        <w:rPr>
          <w:color w:val="333333"/>
          <w:sz w:val="28"/>
          <w:szCs w:val="28"/>
        </w:rPr>
        <w:t xml:space="preserve"> тому числі щорічний Український національний конкурс якості;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створити майданчик, на базі якого влада малих мі</w:t>
      </w:r>
      <w:proofErr w:type="gramStart"/>
      <w:r w:rsidRPr="00C449FC">
        <w:rPr>
          <w:color w:val="333333"/>
          <w:sz w:val="28"/>
          <w:szCs w:val="28"/>
        </w:rPr>
        <w:t>ст</w:t>
      </w:r>
      <w:proofErr w:type="gramEnd"/>
      <w:r w:rsidRPr="00C449FC">
        <w:rPr>
          <w:color w:val="333333"/>
          <w:sz w:val="28"/>
          <w:szCs w:val="28"/>
        </w:rPr>
        <w:t>, де працює відповідальний бізнес, могла б обмінюватись досвідом і практиками в сфері СВБ.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8.2. Розвивати можливості та компетенції бізнес-організацій для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ідтримки їх у реалізації СВБ: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сприяти обміну досвідом і позитивними практиками компаній щодо СВБ;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поширювати стандарти і системи управління, що кореспондуються із СВБ;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сприяти покращенню корпоративного управління та поширенню стратегій СВБ на українських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ідприємствах, у т.ч. на державних;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встановити у законодавстві, що регулює здійснення державних закупівель, діяльність на фондовому ринку (зокрема, в аспекті розкриття інформації про нефінансові ризики діяльності компаній), вимоги до компаній у сфері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ініціювати проекти розвитку навичок інвестиційних компаній, аналітиків, інвесторів, фондів та банків щодо аналізу нефінансових ризикі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сприяти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ідготовці фахівців за кваліфікацією «Менеджер із соціальної та корпоративної </w:t>
      </w:r>
      <w:r w:rsidRPr="00C449FC">
        <w:rPr>
          <w:color w:val="333333"/>
          <w:sz w:val="28"/>
          <w:szCs w:val="28"/>
        </w:rPr>
        <w:lastRenderedPageBreak/>
        <w:t>відповідальності», «Експерт із соціальної відповідальності бізнесу», «Соціальний аудитор» (відповідно до Державного класифікатора професій ДК 003:2010).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8.3.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ідвищити обізнаність щодо СВБ серед різних груп заінтересованих осіб: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створити єдиний портал корпоративної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для забезпечення обізнаності щодо реалізації Національної стратегії СВБ в Україні;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забезпечити організаційну державну підтримку освітніх заходів 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 xml:space="preserve"> сфері корпоративної соціальної відповідальності;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проводити державні інформаційні кампанії, в т.ч. з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ідтримки публікації статей та підготовки телепрограм з тематики СВБ у ЗМІ, в тому числі державних;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створити всеукраїнський інформаційний центр з питань СВБ, що діятиме за принципом «гарячої лінії» (call-centre), яка відповідатиме на питання стосовно СВБ, надаватиме інформаційну та методичну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ідтримку тощо;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оприлюднювати інформацію стосовно компаній-порушників принципів захисту прав споживачів та принципів діяльності з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ідвищити рівень обізнаності про СВБ серед державних службовців на національному, регіональному рівнях та в органах місцевого </w:t>
      </w:r>
      <w:r w:rsidRPr="00C449FC">
        <w:rPr>
          <w:color w:val="333333"/>
          <w:sz w:val="28"/>
          <w:szCs w:val="28"/>
        </w:rPr>
        <w:lastRenderedPageBreak/>
        <w:t>самоврядування, зокрема шляхом включення концепції СВБ до програм підвищення кваліфікації державних службовців;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розробити програму інформування органів влади та місцевого самоврядування щодо програм СВБ і проектів, що реалізуються на територіях відповідних </w:t>
      </w:r>
      <w:proofErr w:type="gramStart"/>
      <w:r w:rsidRPr="00C449FC">
        <w:rPr>
          <w:color w:val="333333"/>
          <w:sz w:val="28"/>
          <w:szCs w:val="28"/>
        </w:rPr>
        <w:t>адм</w:t>
      </w:r>
      <w:proofErr w:type="gramEnd"/>
      <w:r w:rsidRPr="00C449FC">
        <w:rPr>
          <w:color w:val="333333"/>
          <w:sz w:val="28"/>
          <w:szCs w:val="28"/>
        </w:rPr>
        <w:t>іністративно-територіальних одиниць;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проводити щорічні парламентські слухання із реалізації СВБ в Україні;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проводити періодичні конференції з питань впровадження та результативності СВБ в Україні за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ідтримки державних органів влади та із залученням органів місцевої влади, місцевих громад, ЗМІ та організацій громадянського суспільства, академічних кіл;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включити вивчення дисципліни «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іальна відповідальність бізнесу» до навчального процесу вищих навчальних закладів та бізнес-шкіл, а також програм підготовки та підвищення кваліфікації державних службовців; сприяти створенню відповідних вітчизняних підручників і навчальних матеріалів;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ідтримати наукові дослідження у сфері СВБ на національному та регіональному рівнях.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>8. Очікувані результати реалізації Стратегії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У процесі реалізації Національної стратегії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 xml:space="preserve">іальної відповідальності бізнесу в Україні мають бути створені інституційні механізми </w:t>
      </w:r>
      <w:r w:rsidRPr="00C449FC">
        <w:rPr>
          <w:color w:val="333333"/>
          <w:sz w:val="28"/>
          <w:szCs w:val="28"/>
        </w:rPr>
        <w:lastRenderedPageBreak/>
        <w:t xml:space="preserve">поширення СВБ серед вітчизняних суб’єктів господарювання та організацій. Означені механізми повинні спиратися на міжнародний досвід і відповідати поточним завданням розвитку держави, зокрема з питань розвитку конкурентоспроможності економіки та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ідвищення якості життя громадян, а також зважати на потреби подальшого розвитку СВБ як інструменту державного стимулювання.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Очікувані результати для національної економіки: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Короткострокові результати (до трьох років з моменту затвердження Стратегії):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усталення явища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бізнесу в суспільстві,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збільшення кількості компаній </w:t>
      </w:r>
      <w:proofErr w:type="gramStart"/>
      <w:r w:rsidRPr="00C449FC">
        <w:rPr>
          <w:color w:val="333333"/>
          <w:sz w:val="28"/>
          <w:szCs w:val="28"/>
        </w:rPr>
        <w:t>р</w:t>
      </w:r>
      <w:proofErr w:type="gramEnd"/>
      <w:r w:rsidRPr="00C449FC">
        <w:rPr>
          <w:color w:val="333333"/>
          <w:sz w:val="28"/>
          <w:szCs w:val="28"/>
        </w:rPr>
        <w:t>ізного розміру, що розробляють і реалізують власні стратегії соціальної відповідальності;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поширення кращих практик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українського бізнесу щодо етичної та чесної поведінки, поліпшення умов праці; захисту і покращення соціально-трудових прав працівника; захисту прав споживачів; дотримання сучасних стандартів безпеки праці та розвитку людини;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збільшення кількості нефінансових звітів компаній;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розробка державних механізмів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ідтримки та стимулювання реалізації політики безперервного системного вдосконалення соціальної </w:t>
      </w:r>
      <w:r w:rsidRPr="00C449FC">
        <w:rPr>
          <w:color w:val="333333"/>
          <w:sz w:val="28"/>
          <w:szCs w:val="28"/>
        </w:rPr>
        <w:lastRenderedPageBreak/>
        <w:t>відповідальності компаній;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інтеграція вітчизняних фахівців з СВБ до європейського та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>ітового фахового середовища.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Довгострокові результати: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забезпечення сталого розвитку країни;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розвиток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бізнесу в українському суспільстві як загальноприйнятої тенденції;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ідвищення конкурентоспроможності країни і таких її показників, як: рівень макроекономічної стабільності; ефективність діяльності державних і приватних інституцій; ефективність і розмір ринку товарів та праці; рівень оплати праці; рівень розвитку і ділової досконалості бізнесу; якість інфраструктури; рівень легкості ведення бізнесу; інноваційний та технологічний розвиток; якість людського капіталу;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полегшена інтеграція до європейського економічного і соціального простору і, зрештою, поступова інтеграція до</w:t>
      </w:r>
      <w:proofErr w:type="gramStart"/>
      <w:r w:rsidRPr="00C449FC">
        <w:rPr>
          <w:color w:val="333333"/>
          <w:sz w:val="28"/>
          <w:szCs w:val="28"/>
        </w:rPr>
        <w:t xml:space="preserve"> ЄС</w:t>
      </w:r>
      <w:proofErr w:type="gramEnd"/>
      <w:r w:rsidRPr="00C449FC">
        <w:rPr>
          <w:color w:val="333333"/>
          <w:sz w:val="28"/>
          <w:szCs w:val="28"/>
        </w:rPr>
        <w:t>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>–       активізація інвестиційних та інноваційних процесі</w:t>
      </w:r>
      <w:proofErr w:type="gramStart"/>
      <w:r w:rsidRPr="00C449FC">
        <w:rPr>
          <w:color w:val="333333"/>
          <w:sz w:val="28"/>
          <w:szCs w:val="28"/>
        </w:rPr>
        <w:t>в</w:t>
      </w:r>
      <w:proofErr w:type="gramEnd"/>
      <w:r w:rsidRPr="00C449FC">
        <w:rPr>
          <w:color w:val="333333"/>
          <w:sz w:val="28"/>
          <w:szCs w:val="28"/>
        </w:rPr>
        <w:t>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ідтримка розвитку торговельно-економічного, науково-технічного та інвестиційного співробітництва України з іноземними державами на засадах взаємної вигоди шляхом дотримання міжнародних стандартів з СВБ українськими комерційними організаціями;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–       збільшення обсягу іноземних інвестицій до </w:t>
      </w:r>
      <w:r w:rsidRPr="00C449FC">
        <w:rPr>
          <w:color w:val="333333"/>
          <w:sz w:val="28"/>
          <w:szCs w:val="28"/>
        </w:rPr>
        <w:lastRenderedPageBreak/>
        <w:t xml:space="preserve">вітчизняної економіки, адже на сьогодні у </w:t>
      </w:r>
      <w:proofErr w:type="gramStart"/>
      <w:r w:rsidRPr="00C449FC">
        <w:rPr>
          <w:color w:val="333333"/>
          <w:sz w:val="28"/>
          <w:szCs w:val="28"/>
        </w:rPr>
        <w:t>св</w:t>
      </w:r>
      <w:proofErr w:type="gramEnd"/>
      <w:r w:rsidRPr="00C449FC">
        <w:rPr>
          <w:color w:val="333333"/>
          <w:sz w:val="28"/>
          <w:szCs w:val="28"/>
        </w:rPr>
        <w:t>іті набуває поширення тенденція, коли компанії принципово не виходять на нестабільні і ненадійні ринки, дотримуючись принципів чесного і етичного ведення бізнесу.</w:t>
      </w:r>
      <w:r w:rsidRPr="00C449FC">
        <w:rPr>
          <w:color w:val="333333"/>
          <w:sz w:val="28"/>
          <w:szCs w:val="28"/>
          <w:u w:val="single"/>
        </w:rPr>
        <w:t> 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>9. Фінансування реалізації Стратегії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Фінансування реалізації Стратегії може здійснюватися за рахунок коштів державного та місцевих бюджетів, інвестицій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 xml:space="preserve">ідприємств та організацій, грантів міжнародних організацій, коштів діючих спільних операційних програм Європейського інструменту сусідства та партнерства (ЄІСП), а також інших джерел. Детальне обґрунтування та розрахунок необхідних інвестицій </w:t>
      </w:r>
      <w:proofErr w:type="gramStart"/>
      <w:r w:rsidRPr="00C449FC">
        <w:rPr>
          <w:color w:val="333333"/>
          <w:sz w:val="28"/>
          <w:szCs w:val="28"/>
        </w:rPr>
        <w:t>п</w:t>
      </w:r>
      <w:proofErr w:type="gramEnd"/>
      <w:r w:rsidRPr="00C449FC">
        <w:rPr>
          <w:color w:val="333333"/>
          <w:sz w:val="28"/>
          <w:szCs w:val="28"/>
        </w:rPr>
        <w:t>ід впровадження тих чи інших ініціатив Стратегії буде зроблено після ухвалення Концепції та викладено в окремому документі. Лише після його розробки розглядатимуться можливості та джерела фінансування ініціатив Стратегії.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C449FC">
        <w:rPr>
          <w:color w:val="333333"/>
          <w:sz w:val="28"/>
          <w:szCs w:val="28"/>
        </w:rPr>
        <w:t>З</w:t>
      </w:r>
      <w:proofErr w:type="gramEnd"/>
      <w:r w:rsidRPr="00C449FC">
        <w:rPr>
          <w:color w:val="333333"/>
          <w:sz w:val="28"/>
          <w:szCs w:val="28"/>
        </w:rPr>
        <w:t xml:space="preserve"> метою системної та ефективної реалізації Стратегії пропонується створити Форум донорів для фінансування та координації програм.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  <w:u w:val="single"/>
        </w:rPr>
        <w:t>10. Термін виконання Стратегії</w:t>
      </w:r>
    </w:p>
    <w:p w:rsidR="002877AB" w:rsidRPr="00C449FC" w:rsidRDefault="002877AB" w:rsidP="002877AB">
      <w:pPr>
        <w:shd w:val="clear" w:color="auto" w:fill="FFFFFF"/>
        <w:jc w:val="both"/>
        <w:rPr>
          <w:color w:val="333333"/>
          <w:sz w:val="28"/>
          <w:szCs w:val="28"/>
        </w:rPr>
      </w:pPr>
      <w:r w:rsidRPr="00C449FC">
        <w:rPr>
          <w:color w:val="333333"/>
          <w:sz w:val="28"/>
          <w:szCs w:val="28"/>
        </w:rPr>
        <w:t xml:space="preserve">Реалізація Національної стратегії </w:t>
      </w:r>
      <w:proofErr w:type="gramStart"/>
      <w:r w:rsidRPr="00C449FC">
        <w:rPr>
          <w:color w:val="333333"/>
          <w:sz w:val="28"/>
          <w:szCs w:val="28"/>
        </w:rPr>
        <w:t>соц</w:t>
      </w:r>
      <w:proofErr w:type="gramEnd"/>
      <w:r w:rsidRPr="00C449FC">
        <w:rPr>
          <w:color w:val="333333"/>
          <w:sz w:val="28"/>
          <w:szCs w:val="28"/>
        </w:rPr>
        <w:t>іальної відповідальності бізнесу передбачена на період до 2020- року.</w:t>
      </w:r>
    </w:p>
    <w:p w:rsidR="002877AB" w:rsidRDefault="002877AB" w:rsidP="002877AB">
      <w:pPr>
        <w:jc w:val="both"/>
        <w:rPr>
          <w:sz w:val="28"/>
          <w:szCs w:val="28"/>
          <w:lang w:val="uk-UA"/>
        </w:rPr>
      </w:pPr>
    </w:p>
    <w:p w:rsidR="0082162C" w:rsidRPr="007860DC" w:rsidRDefault="0082162C" w:rsidP="00263127">
      <w:pPr>
        <w:widowControl/>
        <w:tabs>
          <w:tab w:val="left" w:pos="815"/>
        </w:tabs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B1048" w:rsidRPr="00263127" w:rsidRDefault="0082162C" w:rsidP="000B104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>6</w:t>
      </w:r>
      <w:r>
        <w:rPr>
          <w:b/>
          <w:bCs/>
          <w:sz w:val="28"/>
          <w:szCs w:val="28"/>
          <w:lang w:val="uk-UA"/>
        </w:rPr>
        <w:t>.</w:t>
      </w:r>
      <w:r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0B1048" w:rsidRPr="00263127">
        <w:rPr>
          <w:sz w:val="28"/>
          <w:szCs w:val="28"/>
        </w:rPr>
        <w:t xml:space="preserve">Основна: [1 – 9]. </w:t>
      </w:r>
    </w:p>
    <w:p w:rsidR="0082162C" w:rsidRPr="00263127" w:rsidRDefault="000B1048" w:rsidP="000B1048">
      <w:pPr>
        <w:ind w:left="6" w:firstLine="79"/>
        <w:jc w:val="both"/>
        <w:rPr>
          <w:sz w:val="28"/>
          <w:szCs w:val="28"/>
          <w:lang w:val="uk-UA"/>
        </w:rPr>
      </w:pPr>
      <w:r w:rsidRPr="00263127">
        <w:rPr>
          <w:rFonts w:eastAsiaTheme="minorHAnsi"/>
          <w:color w:val="000000"/>
          <w:sz w:val="28"/>
          <w:szCs w:val="28"/>
          <w:lang w:eastAsia="en-US"/>
        </w:rPr>
        <w:t xml:space="preserve">Додаткова: [10 – 20] </w:t>
      </w:r>
    </w:p>
    <w:p w:rsidR="00366C52" w:rsidRDefault="00366C52" w:rsidP="00366C52">
      <w:pPr>
        <w:pStyle w:val="1"/>
        <w:ind w:left="1329" w:right="1316"/>
        <w:rPr>
          <w:b/>
          <w:sz w:val="24"/>
        </w:rPr>
      </w:pPr>
    </w:p>
    <w:p w:rsidR="00B66256" w:rsidRPr="00366C52" w:rsidRDefault="00B66256" w:rsidP="00366C52">
      <w:pPr>
        <w:pStyle w:val="1"/>
        <w:ind w:left="1329" w:right="1316"/>
        <w:jc w:val="center"/>
        <w:rPr>
          <w:b/>
          <w:sz w:val="24"/>
        </w:rPr>
      </w:pPr>
      <w:r w:rsidRPr="00366C52">
        <w:rPr>
          <w:b/>
          <w:sz w:val="24"/>
        </w:rPr>
        <w:t>ГЛОСАРІЙ</w:t>
      </w:r>
    </w:p>
    <w:p w:rsidR="00B66256" w:rsidRPr="00324F37" w:rsidRDefault="00B66256" w:rsidP="00324F37">
      <w:pPr>
        <w:ind w:left="582"/>
        <w:jc w:val="center"/>
        <w:rPr>
          <w:b/>
          <w:sz w:val="24"/>
          <w:szCs w:val="24"/>
        </w:rPr>
      </w:pPr>
      <w:r w:rsidRPr="00324F37">
        <w:rPr>
          <w:b/>
          <w:sz w:val="24"/>
          <w:szCs w:val="24"/>
        </w:rPr>
        <w:t>А</w:t>
      </w:r>
    </w:p>
    <w:p w:rsidR="00B66256" w:rsidRPr="00324F37" w:rsidRDefault="00B66256" w:rsidP="00324F37">
      <w:pPr>
        <w:ind w:left="115" w:right="99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Адм</w:t>
      </w:r>
      <w:proofErr w:type="gramEnd"/>
      <w:r w:rsidRPr="00324F37">
        <w:rPr>
          <w:b/>
          <w:sz w:val="24"/>
          <w:szCs w:val="24"/>
        </w:rPr>
        <w:t xml:space="preserve">іністративний/соціальний бюджет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>фінансові ресурси, що виділяються компанією на реалізацію власних соціальних програм.</w:t>
      </w:r>
    </w:p>
    <w:p w:rsidR="00B66256" w:rsidRPr="00324F37" w:rsidRDefault="00B66256" w:rsidP="00324F37">
      <w:pPr>
        <w:pStyle w:val="1"/>
        <w:ind w:left="582"/>
        <w:jc w:val="center"/>
        <w:rPr>
          <w:sz w:val="24"/>
        </w:rPr>
      </w:pPr>
      <w:r w:rsidRPr="00324F37">
        <w:rPr>
          <w:sz w:val="24"/>
        </w:rPr>
        <w:t>В</w:t>
      </w:r>
    </w:p>
    <w:p w:rsidR="00B66256" w:rsidRPr="00324F37" w:rsidRDefault="00B66256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Верифікація (Verification) </w:t>
      </w:r>
      <w:r w:rsidRPr="00324F37">
        <w:rPr>
          <w:sz w:val="24"/>
          <w:szCs w:val="24"/>
        </w:rPr>
        <w:t>— сертифікація зовнішнім аудитором валідності, змістовності та повноти документації, звітів або декларацій організації.</w:t>
      </w:r>
    </w:p>
    <w:p w:rsidR="00B66256" w:rsidRPr="00324F37" w:rsidRDefault="00B66256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Взаємодія </w:t>
      </w:r>
      <w:r w:rsidRPr="00324F37">
        <w:rPr>
          <w:sz w:val="24"/>
          <w:szCs w:val="24"/>
        </w:rPr>
        <w:t>— процес безпосереднього та опосередкованого впливу об’єктів (суб’єктів) один на одного, що породжує їх взаємну обумовленість, залежність та зв'язок.</w:t>
      </w:r>
    </w:p>
    <w:p w:rsidR="00B66256" w:rsidRPr="00324F37" w:rsidRDefault="00B66256" w:rsidP="00324F37">
      <w:pPr>
        <w:pStyle w:val="ad"/>
        <w:spacing w:after="0"/>
        <w:ind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Виконавці господарсько-трудових інтересів </w:t>
      </w:r>
      <w:r w:rsidRPr="00324F37">
        <w:rPr>
          <w:sz w:val="24"/>
          <w:szCs w:val="24"/>
        </w:rPr>
        <w:t xml:space="preserve">— органи трьох  гілок  влади – законодавчої, виконавчої і судової, побудовані за ієрархічним принципом і покликані впроваджувати програм у державної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іально- економічної</w:t>
      </w:r>
      <w:r w:rsidRPr="00324F37">
        <w:rPr>
          <w:spacing w:val="-5"/>
          <w:sz w:val="24"/>
          <w:szCs w:val="24"/>
        </w:rPr>
        <w:t xml:space="preserve"> </w:t>
      </w:r>
      <w:r w:rsidRPr="00324F37">
        <w:rPr>
          <w:sz w:val="24"/>
          <w:szCs w:val="24"/>
        </w:rPr>
        <w:t>політики.</w:t>
      </w:r>
    </w:p>
    <w:p w:rsidR="00B66256" w:rsidRPr="00324F37" w:rsidRDefault="00B66256" w:rsidP="00324F37">
      <w:pPr>
        <w:ind w:left="115"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Виразники господарсько-трудових інтересів </w:t>
      </w:r>
      <w:r w:rsidRPr="00324F37">
        <w:rPr>
          <w:sz w:val="24"/>
          <w:szCs w:val="24"/>
        </w:rPr>
        <w:t>— профспілки, страйкоми, асоціації, спілки роботодавців та інші об’єднання носіїв господарсько-трудових інтересі</w:t>
      </w:r>
      <w:proofErr w:type="gramStart"/>
      <w:r w:rsidRPr="00324F37">
        <w:rPr>
          <w:sz w:val="24"/>
          <w:szCs w:val="24"/>
        </w:rPr>
        <w:t>в</w:t>
      </w:r>
      <w:proofErr w:type="gramEnd"/>
      <w:r w:rsidRPr="00324F37">
        <w:rPr>
          <w:sz w:val="24"/>
          <w:szCs w:val="24"/>
        </w:rPr>
        <w:t>.</w:t>
      </w:r>
    </w:p>
    <w:p w:rsidR="00B66256" w:rsidRPr="00324F37" w:rsidRDefault="00B66256" w:rsidP="00324F37">
      <w:pPr>
        <w:ind w:left="684" w:right="100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Внутрішній імідж організації </w:t>
      </w:r>
      <w:r w:rsidRPr="00324F37">
        <w:rPr>
          <w:sz w:val="24"/>
          <w:szCs w:val="24"/>
        </w:rPr>
        <w:t xml:space="preserve">— думка персоналу про </w:t>
      </w:r>
      <w:proofErr w:type="gramStart"/>
      <w:r w:rsidRPr="00324F37">
        <w:rPr>
          <w:sz w:val="24"/>
          <w:szCs w:val="24"/>
        </w:rPr>
        <w:t>свою</w:t>
      </w:r>
      <w:proofErr w:type="gramEnd"/>
      <w:r w:rsidRPr="00324F37">
        <w:rPr>
          <w:sz w:val="24"/>
          <w:szCs w:val="24"/>
        </w:rPr>
        <w:t xml:space="preserve"> організацію.</w:t>
      </w:r>
    </w:p>
    <w:p w:rsidR="00B66256" w:rsidRPr="00324F37" w:rsidRDefault="00B66256" w:rsidP="00324F37">
      <w:pPr>
        <w:pStyle w:val="ad"/>
        <w:spacing w:after="0"/>
        <w:ind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Вплив акціонерів (Shareholder influence) </w:t>
      </w:r>
      <w:r w:rsidRPr="00324F37">
        <w:rPr>
          <w:sz w:val="24"/>
          <w:szCs w:val="24"/>
        </w:rPr>
        <w:t>— прагнення акціонерів поліпшувати етичну</w:t>
      </w:r>
      <w:proofErr w:type="gramStart"/>
      <w:r w:rsidRPr="00324F37">
        <w:rPr>
          <w:sz w:val="24"/>
          <w:szCs w:val="24"/>
        </w:rPr>
        <w:t>,с</w:t>
      </w:r>
      <w:proofErr w:type="gramEnd"/>
      <w:r w:rsidRPr="00324F37">
        <w:rPr>
          <w:sz w:val="24"/>
          <w:szCs w:val="24"/>
        </w:rPr>
        <w:t>оціальну та/або екологічну поведінку компанії шляхом діалогу, тиску, підтримки відповідального управління та голосування на щорічних загальних зборах.</w:t>
      </w:r>
    </w:p>
    <w:p w:rsidR="00B66256" w:rsidRPr="00324F37" w:rsidRDefault="00B66256" w:rsidP="00324F37">
      <w:pPr>
        <w:pStyle w:val="1"/>
        <w:ind w:left="582"/>
        <w:jc w:val="center"/>
        <w:rPr>
          <w:sz w:val="24"/>
        </w:rPr>
      </w:pPr>
      <w:r w:rsidRPr="00324F37">
        <w:rPr>
          <w:sz w:val="24"/>
        </w:rPr>
        <w:t>Г</w:t>
      </w:r>
    </w:p>
    <w:p w:rsidR="00C15C24" w:rsidRDefault="00B66256" w:rsidP="00C15C24">
      <w:pPr>
        <w:jc w:val="both"/>
        <w:rPr>
          <w:sz w:val="24"/>
          <w:szCs w:val="24"/>
          <w:lang w:val="uk-UA"/>
        </w:rPr>
      </w:pPr>
      <w:r w:rsidRPr="00324F37">
        <w:rPr>
          <w:b/>
          <w:sz w:val="24"/>
          <w:szCs w:val="24"/>
        </w:rPr>
        <w:t xml:space="preserve">Гідна праця </w:t>
      </w:r>
      <w:r w:rsidRPr="00324F37">
        <w:rPr>
          <w:sz w:val="24"/>
          <w:szCs w:val="24"/>
        </w:rPr>
        <w:t xml:space="preserve">— сприяння розширенню можливостей жінок </w:t>
      </w:r>
      <w:r w:rsidRPr="00324F37">
        <w:rPr>
          <w:sz w:val="24"/>
          <w:szCs w:val="24"/>
        </w:rPr>
        <w:lastRenderedPageBreak/>
        <w:t xml:space="preserve">та чоловіків у всьому </w:t>
      </w:r>
      <w:proofErr w:type="gramStart"/>
      <w:r w:rsidRPr="00324F37">
        <w:rPr>
          <w:sz w:val="24"/>
          <w:szCs w:val="24"/>
        </w:rPr>
        <w:t>св</w:t>
      </w:r>
      <w:proofErr w:type="gramEnd"/>
      <w:r w:rsidRPr="00324F37">
        <w:rPr>
          <w:sz w:val="24"/>
          <w:szCs w:val="24"/>
        </w:rPr>
        <w:t>іті в отриманні гідної і продуктивної роботи за умов свободи,  рівності, захищеності та поваги людської гідності. Ця всеосяжна мета охоплює чотири    стратегічні    цілі:    сприяння забезп</w:t>
      </w:r>
      <w:r w:rsidR="00C15C24">
        <w:rPr>
          <w:sz w:val="24"/>
          <w:szCs w:val="24"/>
        </w:rPr>
        <w:t>еченню</w:t>
      </w:r>
      <w:r w:rsidR="00C15C2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прав</w:t>
      </w:r>
      <w:r w:rsidR="00C15C2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у</w:t>
      </w:r>
      <w:r w:rsidR="00C15C2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сфері</w:t>
      </w:r>
      <w:r w:rsidR="00C15C2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праці,</w:t>
      </w:r>
      <w:r w:rsidR="008E2B19" w:rsidRPr="00324F37">
        <w:rPr>
          <w:sz w:val="24"/>
          <w:szCs w:val="24"/>
          <w:lang w:val="uk-UA"/>
        </w:rPr>
        <w:t>забезпечення</w:t>
      </w:r>
      <w:r w:rsidR="00C15C24">
        <w:rPr>
          <w:sz w:val="24"/>
          <w:szCs w:val="24"/>
          <w:lang w:val="uk-UA"/>
        </w:rPr>
        <w:t>  </w:t>
      </w:r>
    </w:p>
    <w:p w:rsidR="008E2B19" w:rsidRPr="00324F37" w:rsidRDefault="00C15C24" w:rsidP="00C15C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8E2B19" w:rsidRPr="00324F37">
        <w:rPr>
          <w:sz w:val="24"/>
          <w:szCs w:val="24"/>
          <w:lang w:val="uk-UA"/>
        </w:rPr>
        <w:t>айнятості</w:t>
      </w:r>
      <w:r>
        <w:rPr>
          <w:sz w:val="24"/>
          <w:szCs w:val="24"/>
          <w:lang w:val="uk-UA"/>
        </w:rPr>
        <w:t>  </w:t>
      </w:r>
      <w:r w:rsidR="008E2B19" w:rsidRPr="00324F37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> </w:t>
      </w:r>
      <w:r w:rsidR="008E2B19" w:rsidRPr="00324F37">
        <w:rPr>
          <w:sz w:val="24"/>
          <w:szCs w:val="24"/>
          <w:lang w:val="uk-UA"/>
        </w:rPr>
        <w:t>доходів,</w:t>
      </w:r>
      <w:r>
        <w:rPr>
          <w:sz w:val="24"/>
          <w:szCs w:val="24"/>
          <w:lang w:val="uk-UA"/>
        </w:rPr>
        <w:t>  </w:t>
      </w:r>
      <w:r w:rsidR="008E2B19" w:rsidRPr="00C15C24">
        <w:rPr>
          <w:sz w:val="24"/>
          <w:szCs w:val="24"/>
          <w:lang w:val="uk-UA"/>
        </w:rPr>
        <w:t>розширення</w:t>
      </w:r>
      <w:r>
        <w:rPr>
          <w:sz w:val="24"/>
          <w:szCs w:val="24"/>
          <w:lang w:val="uk-UA"/>
        </w:rPr>
        <w:t>  </w:t>
      </w:r>
      <w:r w:rsidR="008E2B19" w:rsidRPr="00C15C24">
        <w:rPr>
          <w:sz w:val="24"/>
          <w:szCs w:val="24"/>
          <w:lang w:val="uk-UA"/>
        </w:rPr>
        <w:t>соціального</w:t>
      </w:r>
      <w:r>
        <w:rPr>
          <w:sz w:val="24"/>
          <w:szCs w:val="24"/>
          <w:lang w:val="uk-UA"/>
        </w:rPr>
        <w:t>  </w:t>
      </w:r>
      <w:r w:rsidR="008E2B19" w:rsidRPr="00C15C24">
        <w:rPr>
          <w:sz w:val="24"/>
          <w:szCs w:val="24"/>
          <w:lang w:val="uk-UA"/>
        </w:rPr>
        <w:t>захисту</w:t>
      </w:r>
      <w:r>
        <w:rPr>
          <w:sz w:val="24"/>
          <w:szCs w:val="24"/>
          <w:lang w:val="uk-UA"/>
        </w:rPr>
        <w:t>  </w:t>
      </w:r>
      <w:r w:rsidR="008E2B19" w:rsidRPr="00C15C24">
        <w:rPr>
          <w:sz w:val="24"/>
          <w:szCs w:val="24"/>
          <w:lang w:val="uk-UA"/>
        </w:rPr>
        <w:t xml:space="preserve">і </w:t>
      </w:r>
      <w:r w:rsidR="008E2B19" w:rsidRPr="00324F37">
        <w:rPr>
          <w:sz w:val="24"/>
          <w:szCs w:val="24"/>
          <w:lang w:val="uk-UA"/>
        </w:rPr>
        <w:t>соціального забезпечення, зміцнення соціального</w:t>
      </w:r>
      <w:r w:rsidR="008E2B19" w:rsidRPr="00324F37">
        <w:rPr>
          <w:spacing w:val="-19"/>
          <w:sz w:val="24"/>
          <w:szCs w:val="24"/>
          <w:lang w:val="uk-UA"/>
        </w:rPr>
        <w:t xml:space="preserve"> </w:t>
      </w:r>
      <w:r w:rsidR="008E2B19" w:rsidRPr="00324F37">
        <w:rPr>
          <w:sz w:val="24"/>
          <w:szCs w:val="24"/>
          <w:lang w:val="uk-UA"/>
        </w:rPr>
        <w:t>діалогу.</w:t>
      </w:r>
    </w:p>
    <w:p w:rsidR="008E2B19" w:rsidRPr="00324F37" w:rsidRDefault="008E2B19" w:rsidP="00324F37">
      <w:pPr>
        <w:pStyle w:val="ad"/>
        <w:spacing w:after="0"/>
        <w:ind w:right="101" w:firstLine="568"/>
        <w:jc w:val="both"/>
        <w:rPr>
          <w:sz w:val="24"/>
          <w:szCs w:val="24"/>
          <w:lang w:val="uk-UA"/>
        </w:rPr>
      </w:pPr>
      <w:r w:rsidRPr="00324F37">
        <w:rPr>
          <w:b/>
          <w:sz w:val="24"/>
          <w:szCs w:val="24"/>
          <w:lang w:val="uk-UA"/>
        </w:rPr>
        <w:t xml:space="preserve">Глобальний договір </w:t>
      </w:r>
      <w:r w:rsidRPr="00324F37">
        <w:rPr>
          <w:sz w:val="24"/>
          <w:szCs w:val="24"/>
          <w:lang w:val="uk-UA"/>
        </w:rPr>
        <w:t>— ініціатива, спрямована на сприяння соціальній відповідальності бізнесу та підтримку вирішення підприємницькими колами проблем глобалізації та створення більш стабільної та всеохоплювальної економіки. Глобальний договір відстоює принципи соціальної відповідальності бізнесу з особливою увагою, спрямованою на досягнення цілей ООН у 4 основних сферах:прав людини, трудових відносин, навколишнього середовища та боротьби з корупцією.</w:t>
      </w:r>
    </w:p>
    <w:p w:rsidR="008E2B19" w:rsidRPr="00324F37" w:rsidRDefault="008E2B19" w:rsidP="00324F37">
      <w:pPr>
        <w:pStyle w:val="1"/>
        <w:ind w:left="582"/>
        <w:jc w:val="center"/>
        <w:rPr>
          <w:sz w:val="24"/>
        </w:rPr>
      </w:pPr>
      <w:r w:rsidRPr="00324F37">
        <w:rPr>
          <w:sz w:val="24"/>
        </w:rPr>
        <w:t>Е</w:t>
      </w:r>
    </w:p>
    <w:p w:rsidR="008E2B19" w:rsidRPr="00324F37" w:rsidRDefault="008E2B19" w:rsidP="00324F37">
      <w:pPr>
        <w:pStyle w:val="ad"/>
        <w:spacing w:after="0"/>
        <w:ind w:right="102" w:firstLine="568"/>
        <w:jc w:val="both"/>
        <w:rPr>
          <w:sz w:val="24"/>
          <w:szCs w:val="24"/>
          <w:lang w:val="uk-UA"/>
        </w:rPr>
      </w:pPr>
      <w:r w:rsidRPr="00324F37">
        <w:rPr>
          <w:b/>
          <w:sz w:val="24"/>
          <w:szCs w:val="24"/>
          <w:lang w:val="uk-UA"/>
        </w:rPr>
        <w:t>Еко-аудит (</w:t>
      </w:r>
      <w:r w:rsidRPr="00324F37">
        <w:rPr>
          <w:b/>
          <w:sz w:val="24"/>
          <w:szCs w:val="24"/>
        </w:rPr>
        <w:t>Eco</w:t>
      </w:r>
      <w:r w:rsidRPr="00324F37">
        <w:rPr>
          <w:b/>
          <w:sz w:val="24"/>
          <w:szCs w:val="24"/>
          <w:lang w:val="uk-UA"/>
        </w:rPr>
        <w:t>-</w:t>
      </w:r>
      <w:r w:rsidRPr="00324F37">
        <w:rPr>
          <w:b/>
          <w:sz w:val="24"/>
          <w:szCs w:val="24"/>
        </w:rPr>
        <w:t>audit</w:t>
      </w:r>
      <w:r w:rsidRPr="00324F37">
        <w:rPr>
          <w:b/>
          <w:sz w:val="24"/>
          <w:szCs w:val="24"/>
          <w:lang w:val="uk-UA"/>
        </w:rPr>
        <w:t xml:space="preserve">) </w:t>
      </w:r>
      <w:r w:rsidRPr="00324F37">
        <w:rPr>
          <w:sz w:val="24"/>
          <w:szCs w:val="24"/>
          <w:lang w:val="uk-UA"/>
        </w:rPr>
        <w:t>— застосування нефінансових екологічних критеріїв під час ухвалення інвестиційного</w:t>
      </w:r>
      <w:r w:rsidRPr="00324F37">
        <w:rPr>
          <w:spacing w:val="-18"/>
          <w:sz w:val="24"/>
          <w:szCs w:val="24"/>
          <w:lang w:val="uk-UA"/>
        </w:rPr>
        <w:t xml:space="preserve"> </w:t>
      </w:r>
      <w:r w:rsidRPr="00324F37">
        <w:rPr>
          <w:sz w:val="24"/>
          <w:szCs w:val="24"/>
          <w:lang w:val="uk-UA"/>
        </w:rPr>
        <w:t>рішення.</w:t>
      </w:r>
    </w:p>
    <w:p w:rsidR="008E2B19" w:rsidRPr="00324F37" w:rsidRDefault="008E2B19" w:rsidP="00324F37">
      <w:pPr>
        <w:ind w:left="115"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Еко-ефективність (Eco-efficiency) </w:t>
      </w:r>
      <w:r w:rsidRPr="00324F37">
        <w:rPr>
          <w:sz w:val="24"/>
          <w:szCs w:val="24"/>
        </w:rPr>
        <w:t xml:space="preserve">— ідея про те, що вдосконалення способів використання природних ресурсів може зменшити </w:t>
      </w:r>
      <w:proofErr w:type="gramStart"/>
      <w:r w:rsidRPr="00324F37">
        <w:rPr>
          <w:sz w:val="24"/>
          <w:szCs w:val="24"/>
        </w:rPr>
        <w:t>шкоду</w:t>
      </w:r>
      <w:proofErr w:type="gramEnd"/>
      <w:r w:rsidRPr="00324F37">
        <w:rPr>
          <w:sz w:val="24"/>
          <w:szCs w:val="24"/>
        </w:rPr>
        <w:t xml:space="preserve"> для довкілля та скоротити витрати.</w:t>
      </w:r>
    </w:p>
    <w:p w:rsidR="008E2B19" w:rsidRPr="00324F37" w:rsidRDefault="008E2B19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Економічне робоче місце </w:t>
      </w:r>
      <w:r w:rsidRPr="00324F37">
        <w:rPr>
          <w:sz w:val="24"/>
          <w:szCs w:val="24"/>
        </w:rPr>
        <w:t xml:space="preserve">— сукупність матеріально-речовинних, економічних і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іальних умов, які забезпечують зайнятість одного працівника  і розглядаються безвідносно до фізичного робочого</w:t>
      </w:r>
      <w:r w:rsidRPr="00324F37">
        <w:rPr>
          <w:spacing w:val="-18"/>
          <w:sz w:val="24"/>
          <w:szCs w:val="24"/>
        </w:rPr>
        <w:t xml:space="preserve"> </w:t>
      </w:r>
      <w:r w:rsidRPr="00324F37">
        <w:rPr>
          <w:sz w:val="24"/>
          <w:szCs w:val="24"/>
        </w:rPr>
        <w:t>місця.</w:t>
      </w:r>
    </w:p>
    <w:p w:rsidR="008E2B19" w:rsidRPr="00324F37" w:rsidRDefault="008E2B19" w:rsidP="00324F37">
      <w:pPr>
        <w:ind w:left="115"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Економічно </w:t>
      </w:r>
      <w:proofErr w:type="gramStart"/>
      <w:r w:rsidRPr="00324F37">
        <w:rPr>
          <w:b/>
          <w:sz w:val="24"/>
          <w:szCs w:val="24"/>
        </w:rPr>
        <w:t>доц</w:t>
      </w:r>
      <w:proofErr w:type="gramEnd"/>
      <w:r w:rsidRPr="00324F37">
        <w:rPr>
          <w:b/>
          <w:sz w:val="24"/>
          <w:szCs w:val="24"/>
        </w:rPr>
        <w:t xml:space="preserve">ільні робочі місця </w:t>
      </w:r>
      <w:r w:rsidRPr="00324F37">
        <w:rPr>
          <w:sz w:val="24"/>
          <w:szCs w:val="24"/>
        </w:rPr>
        <w:t>— це робочі місця, які дозволяють досягти високої продуктивності праці і забезпечують достойний заробіток працівникові.</w:t>
      </w:r>
    </w:p>
    <w:p w:rsidR="008E2B19" w:rsidRPr="00324F37" w:rsidRDefault="008E2B19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Етична торгівля (Ethical trade) </w:t>
      </w:r>
      <w:r w:rsidRPr="00324F37">
        <w:rPr>
          <w:sz w:val="24"/>
          <w:szCs w:val="24"/>
        </w:rPr>
        <w:t xml:space="preserve">— має </w:t>
      </w:r>
      <w:proofErr w:type="gramStart"/>
      <w:r w:rsidRPr="00324F37">
        <w:rPr>
          <w:sz w:val="24"/>
          <w:szCs w:val="24"/>
        </w:rPr>
        <w:t>на</w:t>
      </w:r>
      <w:proofErr w:type="gramEnd"/>
      <w:r w:rsidRPr="00324F37">
        <w:rPr>
          <w:sz w:val="24"/>
          <w:szCs w:val="24"/>
        </w:rPr>
        <w:t xml:space="preserve"> </w:t>
      </w:r>
      <w:proofErr w:type="gramStart"/>
      <w:r w:rsidRPr="00324F37">
        <w:rPr>
          <w:sz w:val="24"/>
          <w:szCs w:val="24"/>
        </w:rPr>
        <w:t>мет</w:t>
      </w:r>
      <w:proofErr w:type="gramEnd"/>
      <w:r w:rsidRPr="00324F37">
        <w:rPr>
          <w:sz w:val="24"/>
          <w:szCs w:val="24"/>
        </w:rPr>
        <w:t xml:space="preserve">і забезпечувати, щоб умови  в межах основних ланцюгів </w:t>
      </w:r>
      <w:r w:rsidRPr="00324F37">
        <w:rPr>
          <w:sz w:val="24"/>
          <w:szCs w:val="24"/>
        </w:rPr>
        <w:lastRenderedPageBreak/>
        <w:t>виробництва відповідали базовим мінімальним стандартам і сприяли ліквідації найбільш важких форм експлуатації праці, наприклад, дитяча та примусова праця і тяжка робота за «голодну» зарплату. Критерії маркування, як правило, ґрунтуються на положеннях основних конвенцій</w:t>
      </w:r>
      <w:r w:rsidRPr="00324F37">
        <w:rPr>
          <w:spacing w:val="-5"/>
          <w:sz w:val="24"/>
          <w:szCs w:val="24"/>
        </w:rPr>
        <w:t xml:space="preserve"> </w:t>
      </w:r>
      <w:r w:rsidRPr="00324F37">
        <w:rPr>
          <w:sz w:val="24"/>
          <w:szCs w:val="24"/>
        </w:rPr>
        <w:t>МОП.</w:t>
      </w:r>
    </w:p>
    <w:p w:rsidR="008E2B19" w:rsidRPr="00324F37" w:rsidRDefault="008E2B19" w:rsidP="00324F37">
      <w:pPr>
        <w:ind w:left="115"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Етичний скрінинг (Ethical screening) </w:t>
      </w:r>
      <w:r w:rsidRPr="00324F37">
        <w:rPr>
          <w:sz w:val="24"/>
          <w:szCs w:val="24"/>
        </w:rPr>
        <w:t xml:space="preserve">— включення до або виключення з інвестиційного   портфеля   цінних   паперів   та   акцій   на  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 xml:space="preserve">ідставі   </w:t>
      </w:r>
      <w:r w:rsidRPr="00324F37">
        <w:rPr>
          <w:spacing w:val="68"/>
          <w:sz w:val="24"/>
          <w:szCs w:val="24"/>
        </w:rPr>
        <w:t xml:space="preserve"> </w:t>
      </w:r>
      <w:r w:rsidRPr="00324F37">
        <w:rPr>
          <w:sz w:val="24"/>
          <w:szCs w:val="24"/>
        </w:rPr>
        <w:t>етичних,</w:t>
      </w:r>
    </w:p>
    <w:p w:rsidR="008E2B19" w:rsidRPr="00324F37" w:rsidRDefault="008E2B19" w:rsidP="00324F37">
      <w:pPr>
        <w:pStyle w:val="ad"/>
        <w:spacing w:after="0"/>
        <w:ind w:right="100"/>
        <w:jc w:val="both"/>
        <w:rPr>
          <w:sz w:val="24"/>
          <w:szCs w:val="24"/>
        </w:rPr>
      </w:pP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іальних або екологічних міркувань.</w:t>
      </w:r>
    </w:p>
    <w:p w:rsidR="004121B8" w:rsidRPr="00324F37" w:rsidRDefault="004121B8" w:rsidP="00324F37">
      <w:pPr>
        <w:ind w:left="115" w:right="104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Етичний аудит (Ethical audit) </w:t>
      </w:r>
      <w:r w:rsidRPr="00324F37">
        <w:rPr>
          <w:sz w:val="24"/>
          <w:szCs w:val="24"/>
        </w:rPr>
        <w:t xml:space="preserve">— застосування нефінансових, етичних критеріїв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 час ухвалення інвестиційного рішення.</w:t>
      </w:r>
    </w:p>
    <w:p w:rsidR="004121B8" w:rsidRPr="00324F37" w:rsidRDefault="004121B8" w:rsidP="00324F37">
      <w:pPr>
        <w:pStyle w:val="ad"/>
        <w:spacing w:after="0"/>
        <w:ind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Зацікавлена сторона (Stakeholder) </w:t>
      </w:r>
      <w:r w:rsidRPr="00324F37">
        <w:rPr>
          <w:sz w:val="24"/>
          <w:szCs w:val="24"/>
        </w:rPr>
        <w:t xml:space="preserve">— особа, громада або організація, яка зазнає впливу з боку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ідприємства або впливає на його діяльність. Зацікавлені сторони можуть бути внутрішніми (наприклад, працівники) або зовнішніми (наприклад, клієнти</w:t>
      </w:r>
      <w:proofErr w:type="gramStart"/>
      <w:r w:rsidRPr="00324F37">
        <w:rPr>
          <w:sz w:val="24"/>
          <w:szCs w:val="24"/>
        </w:rPr>
        <w:t>,п</w:t>
      </w:r>
      <w:proofErr w:type="gramEnd"/>
      <w:r w:rsidRPr="00324F37">
        <w:rPr>
          <w:sz w:val="24"/>
          <w:szCs w:val="24"/>
        </w:rPr>
        <w:t>остачальники, акціонери, фінансисти, місцева громада).</w:t>
      </w:r>
    </w:p>
    <w:p w:rsidR="004121B8" w:rsidRPr="00324F37" w:rsidRDefault="004121B8" w:rsidP="00324F37">
      <w:pPr>
        <w:pStyle w:val="1"/>
        <w:ind w:left="580"/>
        <w:jc w:val="center"/>
        <w:rPr>
          <w:sz w:val="24"/>
        </w:rPr>
      </w:pPr>
      <w:r w:rsidRPr="00324F37">
        <w:rPr>
          <w:sz w:val="24"/>
        </w:rPr>
        <w:t>І</w:t>
      </w:r>
    </w:p>
    <w:p w:rsidR="004121B8" w:rsidRPr="00324F37" w:rsidRDefault="004121B8" w:rsidP="00324F37">
      <w:pPr>
        <w:pStyle w:val="ad"/>
        <w:spacing w:after="0"/>
        <w:ind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Інвестиції в людський капітал </w:t>
      </w:r>
      <w:r w:rsidRPr="00324F37">
        <w:rPr>
          <w:sz w:val="24"/>
          <w:szCs w:val="24"/>
        </w:rPr>
        <w:t xml:space="preserve">— це витрати на створення або збільшення запасу здоров’я, знань, навичок, здібностей, мотивацій правника заради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ідвищення ефективності його використання в трудовій сфері суспільного виробництва і зростання доходів(заробітків) його</w:t>
      </w:r>
      <w:r w:rsidRPr="00324F37">
        <w:rPr>
          <w:spacing w:val="-25"/>
          <w:sz w:val="24"/>
          <w:szCs w:val="24"/>
        </w:rPr>
        <w:t xml:space="preserve"> </w:t>
      </w:r>
      <w:r w:rsidRPr="00324F37">
        <w:rPr>
          <w:sz w:val="24"/>
          <w:szCs w:val="24"/>
        </w:rPr>
        <w:t>власника.</w:t>
      </w:r>
    </w:p>
    <w:p w:rsidR="004121B8" w:rsidRPr="00324F37" w:rsidRDefault="004121B8" w:rsidP="00324F37">
      <w:pPr>
        <w:ind w:left="115" w:right="103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Інвестування окремих заходів або громад (Cause- based or community investing) </w:t>
      </w:r>
      <w:r w:rsidRPr="00324F37">
        <w:rPr>
          <w:sz w:val="24"/>
          <w:szCs w:val="24"/>
        </w:rPr>
        <w:t xml:space="preserve">— фінансова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 xml:space="preserve">ідтримка окремого заходу або діяльності через інвестування. На відміну від тих, хто робить благодійні внески, інвестори окремих заходів вимагають, щоб їхня первісна інвестиція </w:t>
      </w:r>
      <w:proofErr w:type="gramStart"/>
      <w:r w:rsidRPr="00324F37">
        <w:rPr>
          <w:sz w:val="24"/>
          <w:szCs w:val="24"/>
        </w:rPr>
        <w:t>могла</w:t>
      </w:r>
      <w:proofErr w:type="gramEnd"/>
      <w:r w:rsidRPr="00324F37">
        <w:rPr>
          <w:sz w:val="24"/>
          <w:szCs w:val="24"/>
        </w:rPr>
        <w:t xml:space="preserve"> бути повернута у вигляді </w:t>
      </w:r>
      <w:r w:rsidRPr="00324F37">
        <w:rPr>
          <w:sz w:val="24"/>
          <w:szCs w:val="24"/>
        </w:rPr>
        <w:lastRenderedPageBreak/>
        <w:t>виплат (для позик) або продажів (для акцій).</w:t>
      </w:r>
    </w:p>
    <w:p w:rsidR="004121B8" w:rsidRPr="00324F37" w:rsidRDefault="004121B8" w:rsidP="00324F37">
      <w:pPr>
        <w:ind w:left="115"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Ініціатива в галузі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іальної відповідальності </w:t>
      </w:r>
      <w:r w:rsidRPr="00324F37">
        <w:rPr>
          <w:sz w:val="24"/>
          <w:szCs w:val="24"/>
        </w:rPr>
        <w:t>— принципи соціально відповідального ведення бізнесу, розроблені авторитетними міжнародними та національними організаціями і компаніями.</w:t>
      </w:r>
    </w:p>
    <w:p w:rsidR="004121B8" w:rsidRPr="00324F37" w:rsidRDefault="004121B8" w:rsidP="00324F37">
      <w:pPr>
        <w:pStyle w:val="ad"/>
        <w:spacing w:after="0"/>
        <w:ind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Інформаційна політика </w:t>
      </w:r>
      <w:r w:rsidRPr="00324F37">
        <w:rPr>
          <w:sz w:val="24"/>
          <w:szCs w:val="24"/>
        </w:rPr>
        <w:t xml:space="preserve">— </w:t>
      </w:r>
      <w:proofErr w:type="gramStart"/>
      <w:r w:rsidRPr="00324F37">
        <w:rPr>
          <w:sz w:val="24"/>
          <w:szCs w:val="24"/>
        </w:rPr>
        <w:t>пр</w:t>
      </w:r>
      <w:proofErr w:type="gramEnd"/>
      <w:r w:rsidRPr="00324F37">
        <w:rPr>
          <w:sz w:val="24"/>
          <w:szCs w:val="24"/>
        </w:rPr>
        <w:t>іоритети і стандарти в інформаційній діяльності підприємства щодо його цільової аудиторії і широкої громадськості.</w:t>
      </w:r>
    </w:p>
    <w:p w:rsidR="004121B8" w:rsidRPr="00324F37" w:rsidRDefault="004121B8" w:rsidP="00324F37">
      <w:pPr>
        <w:pStyle w:val="1"/>
        <w:ind w:left="583"/>
        <w:jc w:val="center"/>
        <w:rPr>
          <w:sz w:val="24"/>
        </w:rPr>
      </w:pPr>
      <w:r w:rsidRPr="00324F37">
        <w:rPr>
          <w:sz w:val="24"/>
        </w:rPr>
        <w:t>К</w:t>
      </w:r>
    </w:p>
    <w:p w:rsidR="004121B8" w:rsidRPr="00324F37" w:rsidRDefault="004121B8" w:rsidP="00324F37">
      <w:pPr>
        <w:pStyle w:val="ad"/>
        <w:spacing w:after="0"/>
        <w:ind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Кодекс поведінки (Code of conduct) </w:t>
      </w:r>
      <w:r w:rsidRPr="00324F37">
        <w:rPr>
          <w:sz w:val="24"/>
          <w:szCs w:val="24"/>
        </w:rPr>
        <w:t xml:space="preserve">— формальне декларування цінностей і практики ведення бізнесу компанії, а інколи і її постачальників. Кодекс є декларацією мінімальних стандартів разом із прилюдною обіцянкою компанії їх дотримуватися та вимагати такого дотримання від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ідрядників, субпідрядників, постачальників та ліцензіатів. Це може бути досить непростий документ, що вимагає дотримання проголошених стандартів і пропонує складний механізм забезпечення виконання взятих</w:t>
      </w:r>
      <w:r w:rsidRPr="00324F37">
        <w:rPr>
          <w:spacing w:val="-20"/>
          <w:sz w:val="24"/>
          <w:szCs w:val="24"/>
        </w:rPr>
        <w:t xml:space="preserve"> </w:t>
      </w:r>
      <w:r w:rsidRPr="00324F37">
        <w:rPr>
          <w:sz w:val="24"/>
          <w:szCs w:val="24"/>
        </w:rPr>
        <w:t>обіцянок.</w:t>
      </w:r>
    </w:p>
    <w:p w:rsidR="00BF5E10" w:rsidRPr="00324F37" w:rsidRDefault="004121B8" w:rsidP="00324F37">
      <w:pPr>
        <w:pStyle w:val="ad"/>
        <w:spacing w:after="0"/>
        <w:ind w:right="404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Корпоративна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іальна відповідальність </w:t>
      </w:r>
      <w:r w:rsidRPr="00324F37">
        <w:rPr>
          <w:sz w:val="24"/>
          <w:szCs w:val="24"/>
        </w:rPr>
        <w:t>— таке ведення бізнесу,    яке</w:t>
      </w:r>
      <w:r w:rsidR="00BF5E10" w:rsidRPr="00324F37">
        <w:rPr>
          <w:sz w:val="24"/>
          <w:szCs w:val="24"/>
        </w:rPr>
        <w:t xml:space="preserve"> відповідає етичним, законодавчим нормам та суспільним очікуванням або навіть перевищує</w:t>
      </w:r>
      <w:r w:rsidR="00BF5E10" w:rsidRPr="00324F37">
        <w:rPr>
          <w:spacing w:val="-9"/>
          <w:sz w:val="24"/>
          <w:szCs w:val="24"/>
        </w:rPr>
        <w:t xml:space="preserve"> </w:t>
      </w:r>
      <w:r w:rsidR="00BF5E10" w:rsidRPr="00324F37">
        <w:rPr>
          <w:sz w:val="24"/>
          <w:szCs w:val="24"/>
        </w:rPr>
        <w:t>їх.</w:t>
      </w:r>
    </w:p>
    <w:p w:rsidR="00BF5E10" w:rsidRPr="00324F37" w:rsidRDefault="00BF5E10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Корпоративна соціальна відповідальність </w:t>
      </w:r>
      <w:r w:rsidRPr="00324F37">
        <w:rPr>
          <w:sz w:val="24"/>
          <w:szCs w:val="24"/>
        </w:rPr>
        <w:t>— концепція, в рамках якої компанії на добровільній основі інтегрують соціальну й екологічну політику в бізнес, в операції, у їх взаємовідносини з усі</w:t>
      </w:r>
      <w:proofErr w:type="gramStart"/>
      <w:r w:rsidRPr="00324F37">
        <w:rPr>
          <w:sz w:val="24"/>
          <w:szCs w:val="24"/>
        </w:rPr>
        <w:t>м</w:t>
      </w:r>
      <w:proofErr w:type="gramEnd"/>
      <w:r w:rsidRPr="00324F37">
        <w:rPr>
          <w:sz w:val="24"/>
          <w:szCs w:val="24"/>
        </w:rPr>
        <w:t xml:space="preserve"> колом пов’язаних із компанією організацій і людей; постійне зобов’язання бізнесу щодо внеску в сталий економічний розвиток через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ідвищення якості життя як співробітників та їхніх сімей, так і громади, суспільства в цілому.</w:t>
      </w:r>
    </w:p>
    <w:p w:rsidR="00BF5E10" w:rsidRPr="00324F37" w:rsidRDefault="00BF5E10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Корпоративна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іальна політика </w:t>
      </w:r>
      <w:r w:rsidRPr="00324F37">
        <w:rPr>
          <w:sz w:val="24"/>
          <w:szCs w:val="24"/>
        </w:rPr>
        <w:t xml:space="preserve">— це діяльність підприємств, спрямована на розвиток соціально-трудових відносин в компанії. Соціальна політика поєднує заходи і </w:t>
      </w:r>
      <w:r w:rsidRPr="00324F37">
        <w:rPr>
          <w:sz w:val="24"/>
          <w:szCs w:val="24"/>
        </w:rPr>
        <w:lastRenderedPageBreak/>
        <w:t>програми, що забезпечують соціальну захищеність і статус працівників компанії.</w:t>
      </w:r>
    </w:p>
    <w:p w:rsidR="00BF5E10" w:rsidRPr="00324F37" w:rsidRDefault="00BF5E10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Корпоративне врядування (Corporate governance) </w:t>
      </w:r>
      <w:r w:rsidRPr="00324F37">
        <w:rPr>
          <w:sz w:val="24"/>
          <w:szCs w:val="24"/>
        </w:rPr>
        <w:t xml:space="preserve">— низка взаємин </w:t>
      </w:r>
      <w:proofErr w:type="gramStart"/>
      <w:r w:rsidRPr="00324F37">
        <w:rPr>
          <w:sz w:val="24"/>
          <w:szCs w:val="24"/>
        </w:rPr>
        <w:t>м</w:t>
      </w:r>
      <w:proofErr w:type="gramEnd"/>
      <w:r w:rsidRPr="00324F37">
        <w:rPr>
          <w:sz w:val="24"/>
          <w:szCs w:val="24"/>
        </w:rPr>
        <w:t>іж керівництвом компанії, її правлінням, акціонерами та іншими зацікавленими сторонами. Корпоративне врядування також пропонує систему, за допомогою якої встановлюються цілі компанії та засоби досягнення тих цілей і визначається процес моніторингу виконавчої діяльності. (Кодекс ОЕСР, 1999).</w:t>
      </w:r>
    </w:p>
    <w:p w:rsidR="00BF5E10" w:rsidRPr="00324F37" w:rsidRDefault="00BF5E10" w:rsidP="00324F37">
      <w:pPr>
        <w:ind w:left="115"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Корпоративне громадянство (Corporate citizenship) </w:t>
      </w:r>
      <w:r w:rsidRPr="00324F37">
        <w:rPr>
          <w:sz w:val="24"/>
          <w:szCs w:val="24"/>
        </w:rPr>
        <w:t xml:space="preserve">— управління усією сукупністю взаємин між компанією та її партнерським оточенням на місцевому, національному і глобальному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івні.</w:t>
      </w:r>
    </w:p>
    <w:p w:rsidR="00BF5E10" w:rsidRPr="00324F37" w:rsidRDefault="00BF5E10" w:rsidP="00324F37">
      <w:pPr>
        <w:ind w:left="115" w:right="9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Корпоративне волонтерство </w:t>
      </w:r>
      <w:r w:rsidRPr="00324F37">
        <w:rPr>
          <w:sz w:val="24"/>
          <w:szCs w:val="24"/>
        </w:rPr>
        <w:t xml:space="preserve">—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ідтримувана компанією участь її працівників у добровільній роботі на користь місцевої громади.</w:t>
      </w:r>
    </w:p>
    <w:p w:rsidR="00BF5E10" w:rsidRPr="00324F37" w:rsidRDefault="00BF5E10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Корпоративний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іальний звіт </w:t>
      </w:r>
      <w:r w:rsidRPr="00324F37">
        <w:rPr>
          <w:sz w:val="24"/>
          <w:szCs w:val="24"/>
        </w:rPr>
        <w:t>— це публічний інструмент інформування акціонерів, працівників, партнерів, всю громадкість проте, як і якими темпами компанія реалізує закладені у своїй місії чи стратегічних планах розвитку цілі сталого економічного розвитку, соціального добробуту і екологічної безпеки.</w:t>
      </w:r>
    </w:p>
    <w:p w:rsidR="00BF5E10" w:rsidRPr="00324F37" w:rsidRDefault="00BF5E10" w:rsidP="001B28BF">
      <w:pPr>
        <w:pStyle w:val="ad"/>
        <w:spacing w:after="0"/>
        <w:ind w:right="56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Колективні переговори </w:t>
      </w:r>
      <w:r w:rsidRPr="00324F37">
        <w:rPr>
          <w:sz w:val="24"/>
          <w:szCs w:val="24"/>
        </w:rPr>
        <w:t>— це термін, який використовується для опису процесу    переговорів     між працівниками</w:t>
      </w:r>
      <w:r w:rsidR="007805E4">
        <w:rPr>
          <w:sz w:val="24"/>
          <w:szCs w:val="24"/>
          <w:lang w:val="uk-UA"/>
        </w:rPr>
        <w:t>  і  </w:t>
      </w:r>
      <w:r w:rsidRPr="00324F37">
        <w:rPr>
          <w:sz w:val="24"/>
          <w:szCs w:val="24"/>
        </w:rPr>
        <w:t>роботодавцями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та</w:t>
      </w:r>
      <w:r w:rsidR="001B28BF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їхніми</w:t>
      </w:r>
      <w:r w:rsidR="007805E4">
        <w:rPr>
          <w:sz w:val="24"/>
          <w:szCs w:val="24"/>
          <w:lang w:val="uk-UA"/>
        </w:rPr>
        <w:t>  п</w:t>
      </w:r>
      <w:r w:rsidRPr="00324F37">
        <w:rPr>
          <w:sz w:val="24"/>
          <w:szCs w:val="24"/>
        </w:rPr>
        <w:t>редставника</w:t>
      </w:r>
      <w:r w:rsidR="001B28BF">
        <w:rPr>
          <w:sz w:val="24"/>
          <w:szCs w:val="24"/>
          <w:lang w:val="uk-UA"/>
        </w:rPr>
        <w:t>м</w:t>
      </w:r>
      <w:r w:rsidRPr="00324F37">
        <w:rPr>
          <w:sz w:val="24"/>
          <w:szCs w:val="24"/>
        </w:rPr>
        <w:t>и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стосовно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будь-якого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питання</w:t>
      </w:r>
      <w:proofErr w:type="gramStart"/>
      <w:r w:rsidRPr="00324F37">
        <w:rPr>
          <w:sz w:val="24"/>
          <w:szCs w:val="24"/>
        </w:rPr>
        <w:t>,п</w:t>
      </w:r>
      <w:proofErr w:type="gramEnd"/>
      <w:r w:rsidRPr="00324F37">
        <w:rPr>
          <w:sz w:val="24"/>
          <w:szCs w:val="24"/>
        </w:rPr>
        <w:t>ов’язаного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з</w:t>
      </w:r>
      <w:r w:rsidR="007805E4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умовами</w:t>
      </w:r>
    </w:p>
    <w:p w:rsidR="00F8675C" w:rsidRPr="00324F37" w:rsidRDefault="00F8675C" w:rsidP="007805E4">
      <w:pPr>
        <w:pStyle w:val="ad"/>
        <w:spacing w:after="0"/>
        <w:ind w:right="56"/>
        <w:jc w:val="both"/>
        <w:rPr>
          <w:sz w:val="24"/>
          <w:szCs w:val="24"/>
        </w:rPr>
      </w:pPr>
      <w:r w:rsidRPr="00324F37">
        <w:rPr>
          <w:sz w:val="24"/>
          <w:szCs w:val="24"/>
        </w:rPr>
        <w:t>зайнятості, або будь-якого іншого питання, що становить спільний інтерес для працівників і роботодавців.</w:t>
      </w:r>
    </w:p>
    <w:p w:rsidR="00F8675C" w:rsidRPr="00324F37" w:rsidRDefault="00F8675C" w:rsidP="00324F37">
      <w:pPr>
        <w:pStyle w:val="1"/>
        <w:ind w:left="16"/>
        <w:jc w:val="center"/>
        <w:rPr>
          <w:sz w:val="24"/>
        </w:rPr>
      </w:pPr>
      <w:r w:rsidRPr="00324F37">
        <w:rPr>
          <w:sz w:val="24"/>
        </w:rPr>
        <w:t>М</w:t>
      </w:r>
    </w:p>
    <w:p w:rsidR="00F8675C" w:rsidRPr="00324F37" w:rsidRDefault="00F8675C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Міжнародна організація праці (МОП) </w:t>
      </w:r>
      <w:r w:rsidRPr="00324F37">
        <w:rPr>
          <w:sz w:val="24"/>
          <w:szCs w:val="24"/>
        </w:rPr>
        <w:t>— спеціалізована установа (нині працює при Організац</w:t>
      </w:r>
      <w:proofErr w:type="gramStart"/>
      <w:r w:rsidRPr="00324F37">
        <w:rPr>
          <w:sz w:val="24"/>
          <w:szCs w:val="24"/>
        </w:rPr>
        <w:t>ії О</w:t>
      </w:r>
      <w:proofErr w:type="gramEnd"/>
      <w:r w:rsidRPr="00324F37">
        <w:rPr>
          <w:sz w:val="24"/>
          <w:szCs w:val="24"/>
        </w:rPr>
        <w:t xml:space="preserve">б’єднаних Націй), утворена в1919 р., що проголосила своєю метою вивчення і покращення умов праці та життя працюючих шляхом вироблення конвенцій і </w:t>
      </w:r>
      <w:r w:rsidRPr="00324F37">
        <w:rPr>
          <w:sz w:val="24"/>
          <w:szCs w:val="24"/>
        </w:rPr>
        <w:lastRenderedPageBreak/>
        <w:t>рекомендацій із питань трудового законодавства. Місце знаходження – Женева.</w:t>
      </w:r>
    </w:p>
    <w:p w:rsidR="00F8675C" w:rsidRPr="00324F37" w:rsidRDefault="00F8675C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Міжнародні трудові норми </w:t>
      </w:r>
      <w:r w:rsidRPr="00324F37">
        <w:rPr>
          <w:sz w:val="24"/>
          <w:szCs w:val="24"/>
        </w:rPr>
        <w:t xml:space="preserve">— приймаються Міжнародною Організацією Праці у вигляді Конвенцій з усіх аспектів праці, зайнятості населення, безробіття, умов праці та її хорони, виробничого і навколишнього середовища,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ідготовки, перепідготовки і підвищення кваліфікації працівників, соціального партнерства тощо.</w:t>
      </w:r>
    </w:p>
    <w:p w:rsidR="00F8675C" w:rsidRPr="00324F37" w:rsidRDefault="00F8675C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Моніторинг (Monitoring) </w:t>
      </w:r>
      <w:r w:rsidRPr="00324F37">
        <w:rPr>
          <w:sz w:val="24"/>
          <w:szCs w:val="24"/>
        </w:rPr>
        <w:t xml:space="preserve">— процес регулярного збору інформації для перевірки виконавчої діяльності відповідно до певних критеріїв. Відповідальне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 xml:space="preserve">ідприємництво (Responsible entrepreneurship): поняття,запропоноване ООН, що визнає роль бізнесу в досягненні сталого розвитку і те, що компанії можуть здійснювати свою діяльність у такий спосіб, щоб сприяти економічному зростанню і підвищувати конкурентну спроможність, забезпечуючи при цьому захист навколишнього середовища і просуваючи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іальну відповідальність.</w:t>
      </w:r>
    </w:p>
    <w:p w:rsidR="00F8675C" w:rsidRPr="00324F37" w:rsidRDefault="00F8675C" w:rsidP="00324F37">
      <w:pPr>
        <w:pStyle w:val="1"/>
        <w:ind w:left="581"/>
        <w:jc w:val="center"/>
        <w:rPr>
          <w:sz w:val="24"/>
        </w:rPr>
      </w:pPr>
      <w:r w:rsidRPr="00324F37">
        <w:rPr>
          <w:sz w:val="24"/>
        </w:rPr>
        <w:t>О</w:t>
      </w:r>
    </w:p>
    <w:p w:rsidR="00F8675C" w:rsidRPr="00324F37" w:rsidRDefault="00F8675C" w:rsidP="00324F37">
      <w:pPr>
        <w:ind w:left="115"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Оцінка впливу на навколишнє середовище (Environmental impact assessment) </w:t>
      </w:r>
      <w:r w:rsidRPr="00324F37">
        <w:rPr>
          <w:sz w:val="24"/>
          <w:szCs w:val="24"/>
        </w:rPr>
        <w:t xml:space="preserve">— аналіз впливу бізнес-проекту або діяльності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ідприємства на навколишнє середовище.</w:t>
      </w:r>
    </w:p>
    <w:p w:rsidR="00F8675C" w:rsidRPr="00324F37" w:rsidRDefault="00F8675C" w:rsidP="00324F37">
      <w:pPr>
        <w:ind w:left="115" w:right="10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Оцінка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іального впливу (Social impact assessment) </w:t>
      </w:r>
      <w:r w:rsidRPr="00324F37">
        <w:rPr>
          <w:sz w:val="24"/>
          <w:szCs w:val="24"/>
        </w:rPr>
        <w:t>— систематичний аналіз впливу бізнес-проекту або діяльності підприємства на соціальну та культурну ситуацію у відповідних громадах.</w:t>
      </w:r>
    </w:p>
    <w:p w:rsidR="00BB50C5" w:rsidRPr="00324F37" w:rsidRDefault="00BB50C5" w:rsidP="00324F37">
      <w:pPr>
        <w:pStyle w:val="1"/>
        <w:ind w:left="581"/>
        <w:jc w:val="center"/>
        <w:rPr>
          <w:sz w:val="24"/>
        </w:rPr>
      </w:pPr>
      <w:r w:rsidRPr="00324F37">
        <w:rPr>
          <w:sz w:val="24"/>
        </w:rPr>
        <w:t>П</w:t>
      </w:r>
    </w:p>
    <w:p w:rsidR="00BB50C5" w:rsidRPr="00324F37" w:rsidRDefault="00BB50C5" w:rsidP="00324F37">
      <w:pPr>
        <w:pStyle w:val="ad"/>
        <w:spacing w:after="0"/>
        <w:ind w:right="102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Партнерство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іальне </w:t>
      </w:r>
      <w:r w:rsidRPr="00324F37">
        <w:rPr>
          <w:sz w:val="24"/>
          <w:szCs w:val="24"/>
        </w:rPr>
        <w:t>— система правових і організаційних норм, принципів, структур, процедур, які спрямовані на забезпечення взаємодії між</w:t>
      </w:r>
    </w:p>
    <w:p w:rsidR="00BB50C5" w:rsidRPr="00324F37" w:rsidRDefault="00BB50C5" w:rsidP="00324F37">
      <w:pPr>
        <w:pStyle w:val="ad"/>
        <w:spacing w:after="0"/>
        <w:ind w:right="120"/>
        <w:jc w:val="both"/>
        <w:rPr>
          <w:sz w:val="24"/>
          <w:szCs w:val="24"/>
        </w:rPr>
      </w:pPr>
      <w:r w:rsidRPr="00324F37">
        <w:rPr>
          <w:sz w:val="24"/>
          <w:szCs w:val="24"/>
        </w:rPr>
        <w:t xml:space="preserve">найманими працівниками, роботодавцями, державними органами влади в регулюванні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 xml:space="preserve">іально-трудових </w:t>
      </w:r>
      <w:r w:rsidRPr="00324F37">
        <w:rPr>
          <w:sz w:val="24"/>
          <w:szCs w:val="24"/>
        </w:rPr>
        <w:lastRenderedPageBreak/>
        <w:t>відносин на національному, галузевому, регіональному рівнях та на рівні підприємства (організації).</w:t>
      </w:r>
    </w:p>
    <w:p w:rsidR="00BB50C5" w:rsidRPr="00324F37" w:rsidRDefault="00BB50C5" w:rsidP="00324F37">
      <w:pPr>
        <w:ind w:left="115" w:right="122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Позиція </w:t>
      </w: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іального діалогу </w:t>
      </w:r>
      <w:r w:rsidRPr="00324F37">
        <w:rPr>
          <w:sz w:val="24"/>
          <w:szCs w:val="24"/>
        </w:rPr>
        <w:t>— місце, яке посідає соціальний діалог у регулюванні соціально-трудових відносин.</w:t>
      </w:r>
    </w:p>
    <w:p w:rsidR="00BB50C5" w:rsidRPr="00324F37" w:rsidRDefault="00BB50C5" w:rsidP="00324F37">
      <w:pPr>
        <w:pStyle w:val="ad"/>
        <w:spacing w:after="0"/>
        <w:ind w:right="117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Права людини (Human rights) </w:t>
      </w:r>
      <w:r w:rsidRPr="00324F37">
        <w:rPr>
          <w:sz w:val="24"/>
          <w:szCs w:val="24"/>
        </w:rPr>
        <w:t xml:space="preserve">— права людини ґрунтуються на визнанні гідності та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івних і невід'ємних прав усіх членів людської спільноти на свободу, справедливість і мир в усьому світі. Ці права визначені Всесвітньою Декларацією прав людини (1948). На європейському рівні Стаття 6 Договору про Європейський Союз констатує, що Європейський Союз «заснований на принципах свободи, демократії, поваги до прав людини та основних свобод і верховенства права – принципах, єдиних для всіх країн – членів</w:t>
      </w:r>
      <w:proofErr w:type="gramStart"/>
      <w:r w:rsidRPr="00324F37">
        <w:rPr>
          <w:sz w:val="24"/>
          <w:szCs w:val="24"/>
        </w:rPr>
        <w:t xml:space="preserve"> ЄС</w:t>
      </w:r>
      <w:proofErr w:type="gramEnd"/>
      <w:r w:rsidRPr="00324F37">
        <w:rPr>
          <w:sz w:val="24"/>
          <w:szCs w:val="24"/>
        </w:rPr>
        <w:t xml:space="preserve">». </w:t>
      </w:r>
      <w:proofErr w:type="gramStart"/>
      <w:r w:rsidRPr="00324F37">
        <w:rPr>
          <w:sz w:val="24"/>
          <w:szCs w:val="24"/>
        </w:rPr>
        <w:t>Окр</w:t>
      </w:r>
      <w:proofErr w:type="gramEnd"/>
      <w:r w:rsidRPr="00324F37">
        <w:rPr>
          <w:sz w:val="24"/>
          <w:szCs w:val="24"/>
        </w:rPr>
        <w:t>ім цього, Європейська Конвенція прав людини, ухвалена Радою Європи, є обов'язковою для всіх країн – членів ЄС. Більше того, Європейська Хартія фундаментальних прав, ухвалена в Ніцці в грудні 2000 року, є інструментом,  що стимулює дотримання фундаментальних прав людини європейськими інституціями та країнами – членами ЄС, коли вони діють у рамках законодавства</w:t>
      </w:r>
      <w:r w:rsidRPr="00324F37">
        <w:rPr>
          <w:spacing w:val="-9"/>
          <w:sz w:val="24"/>
          <w:szCs w:val="24"/>
        </w:rPr>
        <w:t xml:space="preserve"> </w:t>
      </w:r>
      <w:r w:rsidRPr="00324F37">
        <w:rPr>
          <w:sz w:val="24"/>
          <w:szCs w:val="24"/>
        </w:rPr>
        <w:t>ЄС.</w:t>
      </w:r>
    </w:p>
    <w:p w:rsidR="00BB50C5" w:rsidRPr="00324F37" w:rsidRDefault="00BB50C5" w:rsidP="00324F37">
      <w:pPr>
        <w:pStyle w:val="ad"/>
        <w:spacing w:after="0"/>
        <w:ind w:right="12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Професійна спілка </w:t>
      </w:r>
      <w:r w:rsidRPr="00324F37">
        <w:rPr>
          <w:sz w:val="24"/>
          <w:szCs w:val="24"/>
        </w:rPr>
        <w:t xml:space="preserve">— добровільна неприбуткова громадська організація, яка </w:t>
      </w:r>
      <w:proofErr w:type="gramStart"/>
      <w:r w:rsidRPr="00324F37">
        <w:rPr>
          <w:sz w:val="24"/>
          <w:szCs w:val="24"/>
        </w:rPr>
        <w:t>об</w:t>
      </w:r>
      <w:proofErr w:type="gramEnd"/>
      <w:r w:rsidRPr="00324F37">
        <w:rPr>
          <w:sz w:val="24"/>
          <w:szCs w:val="24"/>
        </w:rPr>
        <w:t>’єднує громадян, пов’язаних спільними інтересами за родом їх професійної діяльності (навчання).</w:t>
      </w:r>
    </w:p>
    <w:p w:rsidR="00BB50C5" w:rsidRPr="00324F37" w:rsidRDefault="00BB50C5" w:rsidP="00324F37">
      <w:pPr>
        <w:pStyle w:val="1"/>
        <w:ind w:left="563"/>
        <w:jc w:val="center"/>
        <w:rPr>
          <w:sz w:val="24"/>
        </w:rPr>
      </w:pPr>
      <w:r w:rsidRPr="00324F37">
        <w:rPr>
          <w:sz w:val="24"/>
        </w:rPr>
        <w:t>Р</w:t>
      </w:r>
    </w:p>
    <w:p w:rsidR="00BB50C5" w:rsidRPr="00324F37" w:rsidRDefault="00BB50C5" w:rsidP="00324F37">
      <w:pPr>
        <w:pStyle w:val="ad"/>
        <w:spacing w:after="0"/>
        <w:ind w:right="126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Рейтинг </w:t>
      </w:r>
      <w:r w:rsidRPr="00324F37">
        <w:rPr>
          <w:sz w:val="24"/>
          <w:szCs w:val="24"/>
        </w:rPr>
        <w:t xml:space="preserve">— зіставлення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ізних компаній у відібраній виборці на основі однієї спільної для них ознаки.</w:t>
      </w:r>
    </w:p>
    <w:p w:rsidR="00BB50C5" w:rsidRPr="00324F37" w:rsidRDefault="00BB50C5" w:rsidP="00324F37">
      <w:pPr>
        <w:pStyle w:val="ad"/>
        <w:spacing w:after="0"/>
        <w:ind w:right="124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Роботодавець </w:t>
      </w:r>
      <w:r w:rsidRPr="00324F37">
        <w:rPr>
          <w:sz w:val="24"/>
          <w:szCs w:val="24"/>
        </w:rPr>
        <w:t xml:space="preserve">— власник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ідприємства, установи, організації або уповноважений ним орган незалежно від форм власності, виду діяльності, господарювання і фізична особа, яка використовує найману працю.</w:t>
      </w:r>
    </w:p>
    <w:p w:rsidR="00BB50C5" w:rsidRPr="00324F37" w:rsidRDefault="00BB50C5" w:rsidP="00324F37">
      <w:pPr>
        <w:pStyle w:val="ad"/>
        <w:spacing w:after="0"/>
        <w:ind w:right="11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lastRenderedPageBreak/>
        <w:t xml:space="preserve">Розвиток місцевої громади </w:t>
      </w:r>
      <w:r w:rsidRPr="00324F37">
        <w:rPr>
          <w:sz w:val="24"/>
          <w:szCs w:val="24"/>
        </w:rPr>
        <w:t xml:space="preserve">—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 xml:space="preserve">іальні програми компанії, спрямовані  на розвиток місцевої громади (соціальні програми й акції допомоги   </w:t>
      </w:r>
      <w:r w:rsidRPr="00324F37">
        <w:rPr>
          <w:spacing w:val="55"/>
          <w:sz w:val="24"/>
          <w:szCs w:val="24"/>
        </w:rPr>
        <w:t xml:space="preserve"> </w:t>
      </w:r>
      <w:r w:rsidRPr="00324F37">
        <w:rPr>
          <w:sz w:val="24"/>
          <w:szCs w:val="24"/>
        </w:rPr>
        <w:t>соціально</w:t>
      </w:r>
    </w:p>
    <w:p w:rsidR="00BB50C5" w:rsidRPr="00324F37" w:rsidRDefault="00BB50C5" w:rsidP="00324F37">
      <w:pPr>
        <w:pStyle w:val="ad"/>
        <w:spacing w:after="0"/>
        <w:ind w:right="118"/>
        <w:jc w:val="both"/>
        <w:rPr>
          <w:sz w:val="24"/>
          <w:szCs w:val="24"/>
        </w:rPr>
      </w:pPr>
      <w:r w:rsidRPr="00324F37">
        <w:rPr>
          <w:sz w:val="24"/>
          <w:szCs w:val="24"/>
        </w:rPr>
        <w:t xml:space="preserve">незахищеним верствам населення,  надання 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ідтримки юнацтву, збереження   й</w:t>
      </w:r>
    </w:p>
    <w:p w:rsidR="00BA3029" w:rsidRPr="00324F37" w:rsidRDefault="00BA3029" w:rsidP="00324F37">
      <w:pPr>
        <w:pStyle w:val="ad"/>
        <w:spacing w:after="0"/>
        <w:ind w:right="117"/>
        <w:jc w:val="both"/>
        <w:rPr>
          <w:sz w:val="24"/>
          <w:szCs w:val="24"/>
        </w:rPr>
      </w:pPr>
      <w:r w:rsidRPr="00324F37">
        <w:rPr>
          <w:sz w:val="24"/>
          <w:szCs w:val="24"/>
        </w:rPr>
        <w:t>розвиток житлово-комунального господарства та об'єктів культурн</w:t>
      </w:r>
      <w:proofErr w:type="gramStart"/>
      <w:r w:rsidRPr="00324F37">
        <w:rPr>
          <w:sz w:val="24"/>
          <w:szCs w:val="24"/>
        </w:rPr>
        <w:t>о-</w:t>
      </w:r>
      <w:proofErr w:type="gramEnd"/>
      <w:r w:rsidRPr="00324F37">
        <w:rPr>
          <w:sz w:val="24"/>
          <w:szCs w:val="24"/>
        </w:rPr>
        <w:t xml:space="preserve"> історичного значення, спонсорування місцевих культурних, освітніх, спортивних організацій і заходів тощо).</w:t>
      </w:r>
    </w:p>
    <w:p w:rsidR="00BA3029" w:rsidRPr="00324F37" w:rsidRDefault="00BA3029" w:rsidP="00324F37">
      <w:pPr>
        <w:pStyle w:val="ad"/>
        <w:spacing w:after="0"/>
        <w:ind w:right="11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Розвиток персоналу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 xml:space="preserve">напрям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 xml:space="preserve">іальних програм, що в рамках стратегії розвитку персоналу здійснюються компанією з метою залучення до неї та затримання в ній талановитих працівників (навчання та професійний розвиток, використання мотиваційних схем оплати праці, надання працівникам соціального пакету, створення умов для відпочинку, участь працівників у прийнятті управлінських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ішень).</w:t>
      </w:r>
    </w:p>
    <w:p w:rsidR="00BA3029" w:rsidRPr="00324F37" w:rsidRDefault="00BA3029" w:rsidP="00324F37">
      <w:pPr>
        <w:pStyle w:val="1"/>
        <w:ind w:left="562"/>
        <w:jc w:val="center"/>
        <w:rPr>
          <w:sz w:val="24"/>
        </w:rPr>
      </w:pPr>
      <w:r w:rsidRPr="00324F37">
        <w:rPr>
          <w:sz w:val="24"/>
        </w:rPr>
        <w:t>С</w:t>
      </w:r>
    </w:p>
    <w:p w:rsidR="00BA3029" w:rsidRPr="00324F37" w:rsidRDefault="00BA3029" w:rsidP="00324F37">
      <w:pPr>
        <w:pStyle w:val="ad"/>
        <w:spacing w:after="0"/>
        <w:ind w:right="118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Система внутрішніх комунікацій </w:t>
      </w:r>
      <w:r w:rsidRPr="00324F37">
        <w:rPr>
          <w:sz w:val="24"/>
          <w:szCs w:val="24"/>
        </w:rPr>
        <w:t>— сукупність інформаційних каналі</w:t>
      </w:r>
      <w:proofErr w:type="gramStart"/>
      <w:r w:rsidRPr="00324F37">
        <w:rPr>
          <w:sz w:val="24"/>
          <w:szCs w:val="24"/>
        </w:rPr>
        <w:t>в</w:t>
      </w:r>
      <w:proofErr w:type="gramEnd"/>
      <w:r w:rsidRPr="00324F37">
        <w:rPr>
          <w:sz w:val="24"/>
          <w:szCs w:val="24"/>
        </w:rPr>
        <w:t xml:space="preserve">, </w:t>
      </w:r>
      <w:proofErr w:type="gramStart"/>
      <w:r w:rsidRPr="00324F37">
        <w:rPr>
          <w:sz w:val="24"/>
          <w:szCs w:val="24"/>
        </w:rPr>
        <w:t>як</w:t>
      </w:r>
      <w:proofErr w:type="gramEnd"/>
      <w:r w:rsidRPr="00324F37">
        <w:rPr>
          <w:sz w:val="24"/>
          <w:szCs w:val="24"/>
        </w:rPr>
        <w:t>і дозволяють передавати відомості ділового, інтелектуального і емоційного змісту всередині організації між працівниками, між працівниками і керівництвом.</w:t>
      </w:r>
    </w:p>
    <w:p w:rsidR="00BA3029" w:rsidRPr="00324F37" w:rsidRDefault="00BA3029" w:rsidP="00324F37">
      <w:pPr>
        <w:pStyle w:val="ad"/>
        <w:spacing w:after="0"/>
        <w:ind w:right="121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іальна відповідальність бізнесу </w:t>
      </w:r>
      <w:r w:rsidRPr="00324F37">
        <w:rPr>
          <w:sz w:val="24"/>
          <w:szCs w:val="24"/>
        </w:rPr>
        <w:t>— добровільний внесок бізнесу в розвиток суспільства у соціальній, економічній та екологічній сферах, який безпосередньо пов'язаний з основною діяльністю компанії і виходить за рамки визначеного законом мінімуму.</w:t>
      </w:r>
    </w:p>
    <w:p w:rsidR="00BA3029" w:rsidRPr="00324F37" w:rsidRDefault="00BA3029" w:rsidP="00324F37">
      <w:pPr>
        <w:pStyle w:val="ad"/>
        <w:spacing w:after="0"/>
        <w:ind w:right="124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іальна відповідальність бізнесу (СВБ) </w:t>
      </w:r>
      <w:r w:rsidRPr="00324F37">
        <w:rPr>
          <w:sz w:val="24"/>
          <w:szCs w:val="24"/>
        </w:rPr>
        <w:t>— це концепція, згідно з якою компанії добровільно інтегрують соціальні та екологічні аспекти у свою комерційну діяльність та взаємодію зі своїми зацікавленими сторонами.</w:t>
      </w:r>
    </w:p>
    <w:p w:rsidR="00BA3029" w:rsidRPr="00324F37" w:rsidRDefault="00BA3029" w:rsidP="00324F37">
      <w:pPr>
        <w:pStyle w:val="ad"/>
        <w:spacing w:after="0"/>
        <w:ind w:right="123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lastRenderedPageBreak/>
        <w:t>Соц</w:t>
      </w:r>
      <w:proofErr w:type="gramEnd"/>
      <w:r w:rsidRPr="00324F37">
        <w:rPr>
          <w:b/>
          <w:sz w:val="24"/>
          <w:szCs w:val="24"/>
        </w:rPr>
        <w:t xml:space="preserve">іальне маркування (Social label) </w:t>
      </w:r>
      <w:r w:rsidRPr="00324F37">
        <w:rPr>
          <w:sz w:val="24"/>
          <w:szCs w:val="24"/>
        </w:rPr>
        <w:t>— слова і символи на маркуванні продукту, покликані впливати на купівельні рішення споживачів шляхом запевнення їх у соціальному та етичному впливі бізнесового процесу на інші зацікавлені сторони.</w:t>
      </w:r>
    </w:p>
    <w:p w:rsidR="00BA3029" w:rsidRPr="00324F37" w:rsidRDefault="00BA3029" w:rsidP="00324F37">
      <w:pPr>
        <w:pStyle w:val="ad"/>
        <w:spacing w:after="0"/>
        <w:ind w:right="117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іальне партнерство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>система взаємовідносин між представниками працівників, роботодавців та органами державної влади, спрямованих на забезпечення узгодженості інтересів працівників і роботодавців з питань регулювання  трудових  відносин  та  інших  безпосередньо  пов'язаних  з  ними</w:t>
      </w:r>
    </w:p>
    <w:p w:rsidR="00E301C6" w:rsidRPr="00324F37" w:rsidRDefault="00E301C6" w:rsidP="00324F37">
      <w:pPr>
        <w:pStyle w:val="ad"/>
        <w:spacing w:after="0"/>
        <w:ind w:right="118"/>
        <w:jc w:val="both"/>
        <w:rPr>
          <w:sz w:val="24"/>
          <w:szCs w:val="24"/>
        </w:rPr>
      </w:pPr>
      <w:r w:rsidRPr="00324F37">
        <w:rPr>
          <w:sz w:val="24"/>
          <w:szCs w:val="24"/>
        </w:rPr>
        <w:t>відносин.</w:t>
      </w:r>
    </w:p>
    <w:p w:rsidR="00E301C6" w:rsidRPr="00324F37" w:rsidRDefault="00E301C6" w:rsidP="00324F37">
      <w:pPr>
        <w:ind w:left="115" w:right="120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іальний аудит (Socialaudit)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>аналіз ефективності соціальних програм компанії та перевірка їх відповідності обраним</w:t>
      </w:r>
      <w:r w:rsidRPr="00324F37">
        <w:rPr>
          <w:spacing w:val="-23"/>
          <w:sz w:val="24"/>
          <w:szCs w:val="24"/>
        </w:rPr>
        <w:t xml:space="preserve"> </w:t>
      </w:r>
      <w:r w:rsidRPr="00324F37">
        <w:rPr>
          <w:sz w:val="24"/>
          <w:szCs w:val="24"/>
        </w:rPr>
        <w:t>стандартам.</w:t>
      </w:r>
    </w:p>
    <w:p w:rsidR="00E301C6" w:rsidRPr="00324F37" w:rsidRDefault="00E301C6" w:rsidP="00324F37">
      <w:pPr>
        <w:pStyle w:val="ad"/>
        <w:spacing w:after="0"/>
        <w:ind w:right="121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іальний діалог </w:t>
      </w:r>
      <w:r w:rsidRPr="00324F37">
        <w:rPr>
          <w:sz w:val="24"/>
          <w:szCs w:val="24"/>
        </w:rPr>
        <w:t>(за визначенням Міжнародної організації праці) — містить усі типи переговорів, консультацій та обміну інформацією між представниками урядів, роботодавців і працівників із питань, що становлять взаємний інтерес і пов’язані з соціально-економічною політикою.</w:t>
      </w:r>
    </w:p>
    <w:p w:rsidR="00E301C6" w:rsidRPr="00324F37" w:rsidRDefault="00E301C6" w:rsidP="00324F37">
      <w:pPr>
        <w:pStyle w:val="ad"/>
        <w:spacing w:after="0"/>
        <w:ind w:right="117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іальний діалог </w:t>
      </w:r>
      <w:r w:rsidRPr="00324F37">
        <w:rPr>
          <w:sz w:val="24"/>
          <w:szCs w:val="24"/>
        </w:rPr>
        <w:t>— це процес визначення та зближення позицій, досягнення спільних домовленостей та прийняття узгоджених рішень представниками інтересів працівників, роботодавців та органів виконавчої влади і місцевого самоврядування з питань формування та реалізації державної соціально-економічної політики та регулювання соціально-трудових відносин.</w:t>
      </w:r>
    </w:p>
    <w:p w:rsidR="00E301C6" w:rsidRPr="00324F37" w:rsidRDefault="00E301C6" w:rsidP="00324F37">
      <w:pPr>
        <w:pStyle w:val="ad"/>
        <w:spacing w:after="0"/>
        <w:ind w:right="119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іальний капітал (Social capital) </w:t>
      </w:r>
      <w:r w:rsidRPr="00324F37">
        <w:rPr>
          <w:sz w:val="24"/>
          <w:szCs w:val="24"/>
        </w:rPr>
        <w:t xml:space="preserve">— потенціал взаємного розуміння і довіри в даній громаді. Соціальний капітал є необхідною передумовою для співробітництва та організованої людської поведінки, зокрема й бізнесу.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іальний капітал можна трансформувати, споживати або поповнювати так само, як і фінансовий капітал.</w:t>
      </w:r>
    </w:p>
    <w:p w:rsidR="00E301C6" w:rsidRPr="00324F37" w:rsidRDefault="00E301C6" w:rsidP="00324F37">
      <w:pPr>
        <w:pStyle w:val="ad"/>
        <w:spacing w:after="0"/>
        <w:ind w:right="123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lastRenderedPageBreak/>
        <w:t>Соц</w:t>
      </w:r>
      <w:proofErr w:type="gramEnd"/>
      <w:r w:rsidRPr="00324F37">
        <w:rPr>
          <w:b/>
          <w:sz w:val="24"/>
          <w:szCs w:val="24"/>
        </w:rPr>
        <w:t xml:space="preserve">іальний пакет </w:t>
      </w:r>
      <w:r w:rsidRPr="00324F37">
        <w:rPr>
          <w:sz w:val="24"/>
          <w:szCs w:val="24"/>
        </w:rPr>
        <w:t>— набір соціальних пільг, соціальних виплат і корпоративних свят, які компанія надає своїм працівникам.</w:t>
      </w:r>
    </w:p>
    <w:p w:rsidR="00E301C6" w:rsidRPr="00324F37" w:rsidRDefault="00E301C6" w:rsidP="00324F37">
      <w:pPr>
        <w:ind w:left="115" w:right="122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іальні звіти (Socialreport) </w:t>
      </w:r>
      <w:r w:rsidRPr="00324F37">
        <w:rPr>
          <w:sz w:val="24"/>
          <w:szCs w:val="24"/>
        </w:rPr>
        <w:t>— звіти компаній, що, окрім інформації про економічні результати їх діяльності, містять соціальні та екологічні показники.</w:t>
      </w:r>
    </w:p>
    <w:p w:rsidR="00E301C6" w:rsidRPr="00324F37" w:rsidRDefault="00E301C6" w:rsidP="00324F37">
      <w:pPr>
        <w:pStyle w:val="ad"/>
        <w:spacing w:after="0"/>
        <w:ind w:right="125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іальні пільги </w:t>
      </w:r>
      <w:r w:rsidRPr="00324F37">
        <w:rPr>
          <w:sz w:val="24"/>
          <w:szCs w:val="24"/>
        </w:rPr>
        <w:t>— різного роду блага, які працівник може отримати від підприємства для підвищення рівня життя.</w:t>
      </w:r>
    </w:p>
    <w:p w:rsidR="00E301C6" w:rsidRPr="00324F37" w:rsidRDefault="00E301C6" w:rsidP="00324F37">
      <w:pPr>
        <w:pStyle w:val="ad"/>
        <w:spacing w:after="0"/>
        <w:ind w:right="116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іальні програми </w:t>
      </w:r>
      <w:r w:rsidRPr="00324F37">
        <w:rPr>
          <w:sz w:val="24"/>
          <w:szCs w:val="24"/>
        </w:rPr>
        <w:t>— добровільна діяльність компанії, спрямована на охорону довкілля, розвиток персоналу, створення сприятливих умов праці, підтримку місцевої громади, а також благодійна діяльність тощо.</w:t>
      </w:r>
    </w:p>
    <w:p w:rsidR="00E301C6" w:rsidRPr="00324F37" w:rsidRDefault="00E301C6" w:rsidP="00324F37">
      <w:pPr>
        <w:pStyle w:val="ad"/>
        <w:spacing w:after="0"/>
        <w:ind w:right="118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іальні інвестиції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>форма фінансової допомоги, що виділяється компанією на реалізацію довгострокових соціальних програм, спрямованих на зниження соціальної напруги в регіонах присутності компанії та на підвищення</w:t>
      </w:r>
    </w:p>
    <w:p w:rsidR="00CD149F" w:rsidRPr="00324F37" w:rsidRDefault="00CD149F" w:rsidP="00324F37">
      <w:pPr>
        <w:pStyle w:val="ad"/>
        <w:spacing w:after="0"/>
        <w:ind w:right="118"/>
        <w:jc w:val="both"/>
        <w:rPr>
          <w:sz w:val="24"/>
          <w:szCs w:val="24"/>
        </w:rPr>
      </w:pPr>
      <w:r w:rsidRPr="00324F37">
        <w:rPr>
          <w:sz w:val="24"/>
          <w:szCs w:val="24"/>
        </w:rPr>
        <w:t xml:space="preserve">життєвого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івня різних верств суспільства.</w:t>
      </w:r>
    </w:p>
    <w:p w:rsidR="00CD149F" w:rsidRPr="00324F37" w:rsidRDefault="00CD149F" w:rsidP="00324F37">
      <w:pPr>
        <w:pStyle w:val="ad"/>
        <w:spacing w:after="0"/>
        <w:ind w:right="101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іально значущий маркетинг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>форма адресної фінансової допомоги, що полягає у спрямуванні відсотка від продажу конкретного товару на здійснення соціальних програм компанії.</w:t>
      </w:r>
    </w:p>
    <w:p w:rsidR="00CD149F" w:rsidRPr="00324F37" w:rsidRDefault="00CD149F" w:rsidP="00324F37">
      <w:pPr>
        <w:pStyle w:val="ad"/>
        <w:spacing w:after="0"/>
        <w:ind w:right="98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>Соц</w:t>
      </w:r>
      <w:proofErr w:type="gramEnd"/>
      <w:r w:rsidRPr="00324F37">
        <w:rPr>
          <w:b/>
          <w:sz w:val="24"/>
          <w:szCs w:val="24"/>
        </w:rPr>
        <w:t xml:space="preserve">іально відповідальна реструктуризація </w:t>
      </w:r>
      <w:r w:rsidRPr="00324F37">
        <w:rPr>
          <w:sz w:val="24"/>
          <w:szCs w:val="24"/>
        </w:rPr>
        <w:t>— згладжування й компенсація негативних наслідків для працівників і місцевого населення в ході проведення масового вивільнення працівників та закриття виробництв, скорочення робочих місць, реорганізації підприємств.</w:t>
      </w:r>
    </w:p>
    <w:p w:rsidR="00CD149F" w:rsidRPr="00324F37" w:rsidRDefault="00CD149F" w:rsidP="00324F37">
      <w:pPr>
        <w:ind w:left="115"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Стандарти безпеки праці </w:t>
      </w:r>
      <w:r w:rsidRPr="00324F37">
        <w:rPr>
          <w:sz w:val="24"/>
          <w:szCs w:val="24"/>
        </w:rPr>
        <w:t>— загальні вимоги і норми безпеки за видами небезпечних та шкідливих виробничих факторі</w:t>
      </w:r>
      <w:proofErr w:type="gramStart"/>
      <w:r w:rsidRPr="00324F37">
        <w:rPr>
          <w:sz w:val="24"/>
          <w:szCs w:val="24"/>
        </w:rPr>
        <w:t>в</w:t>
      </w:r>
      <w:proofErr w:type="gramEnd"/>
      <w:r w:rsidRPr="00324F37">
        <w:rPr>
          <w:sz w:val="24"/>
          <w:szCs w:val="24"/>
        </w:rPr>
        <w:t>.</w:t>
      </w:r>
    </w:p>
    <w:p w:rsidR="00CD149F" w:rsidRPr="00324F37" w:rsidRDefault="00CD149F" w:rsidP="00324F37">
      <w:pPr>
        <w:pStyle w:val="ad"/>
        <w:spacing w:after="0"/>
        <w:ind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Стандарт (Standard) </w:t>
      </w:r>
      <w:r w:rsidRPr="00324F37">
        <w:rPr>
          <w:sz w:val="24"/>
          <w:szCs w:val="24"/>
        </w:rPr>
        <w:t>— загальновизнаний набі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 xml:space="preserve"> процедур, практик і специфікацій. Трьохвимірний </w:t>
      </w:r>
      <w:proofErr w:type="gramStart"/>
      <w:r w:rsidRPr="00324F37">
        <w:rPr>
          <w:sz w:val="24"/>
          <w:szCs w:val="24"/>
        </w:rPr>
        <w:lastRenderedPageBreak/>
        <w:t>п</w:t>
      </w:r>
      <w:proofErr w:type="gramEnd"/>
      <w:r w:rsidRPr="00324F37">
        <w:rPr>
          <w:sz w:val="24"/>
          <w:szCs w:val="24"/>
        </w:rPr>
        <w:t>ідсумок діяльності (Triple bottom line): ідея полягає в тому, що загальний результат діяльності підприємства слід вимірювати, ґрунтуючись на його комбінованому внеску в економічне процвітання, якість навколишнього середовища та соціальний капітал.</w:t>
      </w:r>
    </w:p>
    <w:p w:rsidR="00CD149F" w:rsidRPr="00324F37" w:rsidRDefault="00CD149F" w:rsidP="00324F37">
      <w:pPr>
        <w:pStyle w:val="ad"/>
        <w:spacing w:after="0"/>
        <w:ind w:right="100" w:firstLine="568"/>
        <w:jc w:val="both"/>
        <w:rPr>
          <w:sz w:val="24"/>
          <w:szCs w:val="24"/>
        </w:rPr>
      </w:pPr>
      <w:proofErr w:type="gramStart"/>
      <w:r w:rsidRPr="00324F37">
        <w:rPr>
          <w:b/>
          <w:sz w:val="24"/>
          <w:szCs w:val="24"/>
        </w:rPr>
        <w:t xml:space="preserve">Стейкхолдер </w:t>
      </w:r>
      <w:r w:rsidRPr="00324F37">
        <w:rPr>
          <w:sz w:val="24"/>
          <w:szCs w:val="24"/>
        </w:rPr>
        <w:t>— особа чи група осіб, зацікавлених у реалізації  певних цілей компанії (див.</w:t>
      </w:r>
      <w:proofErr w:type="gramEnd"/>
      <w:r w:rsidRPr="00324F37">
        <w:rPr>
          <w:sz w:val="24"/>
          <w:szCs w:val="24"/>
        </w:rPr>
        <w:t xml:space="preserve"> </w:t>
      </w:r>
      <w:proofErr w:type="gramStart"/>
      <w:r w:rsidRPr="00324F37">
        <w:rPr>
          <w:sz w:val="24"/>
          <w:szCs w:val="24"/>
        </w:rPr>
        <w:t>«Зацікавлена сторона»).</w:t>
      </w:r>
      <w:proofErr w:type="gramEnd"/>
    </w:p>
    <w:p w:rsidR="00CD149F" w:rsidRPr="00324F37" w:rsidRDefault="00CD149F" w:rsidP="00324F37">
      <w:pPr>
        <w:pStyle w:val="1"/>
        <w:ind w:left="13"/>
        <w:jc w:val="center"/>
        <w:rPr>
          <w:b/>
          <w:sz w:val="24"/>
        </w:rPr>
      </w:pPr>
      <w:r w:rsidRPr="00324F37">
        <w:rPr>
          <w:sz w:val="24"/>
        </w:rPr>
        <w:t>У</w:t>
      </w:r>
    </w:p>
    <w:p w:rsidR="00CD149F" w:rsidRPr="00324F37" w:rsidRDefault="00CD149F" w:rsidP="00324F37">
      <w:pPr>
        <w:pStyle w:val="ad"/>
        <w:spacing w:after="0"/>
        <w:ind w:right="104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  <w:lang w:val="uk-UA"/>
        </w:rPr>
        <w:t xml:space="preserve">Угода </w:t>
      </w:r>
      <w:r w:rsidRPr="00324F37">
        <w:rPr>
          <w:sz w:val="24"/>
          <w:szCs w:val="24"/>
          <w:lang w:val="uk-UA"/>
        </w:rPr>
        <w:t xml:space="preserve">— письмовий контакт між профспілками і роботодавцями і / чи організаціями роботодавців, де встановлюються терміни й умови зайнятості, зазвичай на період від двох до трьох років. </w:t>
      </w:r>
      <w:r w:rsidRPr="00324F37">
        <w:rPr>
          <w:sz w:val="24"/>
          <w:szCs w:val="24"/>
        </w:rPr>
        <w:t>Обсяги і сфера дії угоди залежать  від сторін, а також від звичаї</w:t>
      </w:r>
      <w:proofErr w:type="gramStart"/>
      <w:r w:rsidRPr="00324F37">
        <w:rPr>
          <w:sz w:val="24"/>
          <w:szCs w:val="24"/>
        </w:rPr>
        <w:t>в</w:t>
      </w:r>
      <w:proofErr w:type="gramEnd"/>
      <w:r w:rsidRPr="00324F37">
        <w:rPr>
          <w:sz w:val="24"/>
          <w:szCs w:val="24"/>
        </w:rPr>
        <w:t xml:space="preserve"> та традицій країни. Угода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 xml:space="preserve">ідписується на різних рівнях – національному, галузевому та територіальному – підприємства. Угода, укладена на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івні підприємства, має назву «колективний</w:t>
      </w:r>
      <w:r w:rsidRPr="00324F37">
        <w:rPr>
          <w:spacing w:val="-23"/>
          <w:sz w:val="24"/>
          <w:szCs w:val="24"/>
        </w:rPr>
        <w:t xml:space="preserve"> </w:t>
      </w:r>
      <w:r w:rsidRPr="00324F37">
        <w:rPr>
          <w:sz w:val="24"/>
          <w:szCs w:val="24"/>
        </w:rPr>
        <w:t>договір».</w:t>
      </w:r>
    </w:p>
    <w:p w:rsidR="00CD149F" w:rsidRPr="00324F37" w:rsidRDefault="00CD149F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Угода загальногалузева </w:t>
      </w:r>
      <w:r w:rsidRPr="00324F37">
        <w:rPr>
          <w:sz w:val="24"/>
          <w:szCs w:val="24"/>
        </w:rPr>
        <w:t xml:space="preserve">— колективна угода, до якої залучена більшість працівників об’єднань роботодавців і організацій працівників певної галузі. Встановлює єдині розумні норми та умови зайнятості, які можуть бути поліпшені шляхом переговорів на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>івні підприємства, установи.</w:t>
      </w:r>
    </w:p>
    <w:p w:rsidR="00CD149F" w:rsidRPr="00324F37" w:rsidRDefault="00CD149F" w:rsidP="00324F37">
      <w:pPr>
        <w:pStyle w:val="ad"/>
        <w:spacing w:after="0"/>
        <w:ind w:right="103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Угода національна </w:t>
      </w:r>
      <w:r w:rsidRPr="00324F37">
        <w:rPr>
          <w:sz w:val="24"/>
          <w:szCs w:val="24"/>
        </w:rPr>
        <w:t xml:space="preserve">— колективна угода, яка є національною за масштабами, встановлює національні стандарти для більшості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 xml:space="preserve">ідприємств або для всіх, чи для деяких професій. Вона стосується основних галузей </w:t>
      </w:r>
      <w:proofErr w:type="gramStart"/>
      <w:r w:rsidRPr="00324F37">
        <w:rPr>
          <w:sz w:val="24"/>
          <w:szCs w:val="24"/>
        </w:rPr>
        <w:t>народного</w:t>
      </w:r>
      <w:proofErr w:type="gramEnd"/>
      <w:r w:rsidRPr="00324F37">
        <w:rPr>
          <w:sz w:val="24"/>
          <w:szCs w:val="24"/>
        </w:rPr>
        <w:t xml:space="preserve"> господарства та/або категорій працівників за професією.</w:t>
      </w:r>
    </w:p>
    <w:p w:rsidR="00CD149F" w:rsidRPr="00324F37" w:rsidRDefault="00CD149F" w:rsidP="00324F37">
      <w:pPr>
        <w:pStyle w:val="ad"/>
        <w:spacing w:after="0"/>
        <w:ind w:right="99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Угода проміжна </w:t>
      </w:r>
      <w:r w:rsidRPr="00324F37">
        <w:rPr>
          <w:sz w:val="24"/>
          <w:szCs w:val="24"/>
        </w:rPr>
        <w:t xml:space="preserve">— колективна угода, призначена для тимчасового примирення або збереження умов зайнятості в період урегулювання спору або до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ідписання остаточної угоди.</w:t>
      </w:r>
    </w:p>
    <w:p w:rsidR="00CD149F" w:rsidRPr="00324F37" w:rsidRDefault="00CD149F" w:rsidP="00324F37">
      <w:pPr>
        <w:pStyle w:val="ad"/>
        <w:spacing w:after="0"/>
        <w:ind w:right="101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lastRenderedPageBreak/>
        <w:t xml:space="preserve">Угода типова </w:t>
      </w:r>
      <w:r w:rsidRPr="00324F37">
        <w:rPr>
          <w:sz w:val="24"/>
          <w:szCs w:val="24"/>
        </w:rPr>
        <w:t xml:space="preserve">— вид угоди, яка рекомендується або ініціюється організацією роботодавців або профспілковими організаціями для використання як зразок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 час</w:t>
      </w:r>
      <w:r w:rsidRPr="00324F37">
        <w:rPr>
          <w:spacing w:val="-12"/>
          <w:sz w:val="24"/>
          <w:szCs w:val="24"/>
        </w:rPr>
        <w:t xml:space="preserve"> </w:t>
      </w:r>
      <w:r w:rsidRPr="00324F37">
        <w:rPr>
          <w:sz w:val="24"/>
          <w:szCs w:val="24"/>
        </w:rPr>
        <w:t>переговорів.</w:t>
      </w:r>
    </w:p>
    <w:p w:rsidR="00CD149F" w:rsidRPr="00324F37" w:rsidRDefault="00CD149F" w:rsidP="00324F37">
      <w:pPr>
        <w:pStyle w:val="1"/>
        <w:ind w:left="582"/>
        <w:jc w:val="center"/>
        <w:rPr>
          <w:sz w:val="24"/>
        </w:rPr>
      </w:pPr>
      <w:r w:rsidRPr="00324F37">
        <w:rPr>
          <w:sz w:val="24"/>
        </w:rPr>
        <w:t>Т</w:t>
      </w:r>
    </w:p>
    <w:p w:rsidR="00CD149F" w:rsidRPr="00324F37" w:rsidRDefault="00CD149F" w:rsidP="00324F37">
      <w:pPr>
        <w:pStyle w:val="ad"/>
        <w:spacing w:after="0"/>
        <w:ind w:right="102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Трудовий стандарт </w:t>
      </w:r>
      <w:r w:rsidRPr="00324F37">
        <w:rPr>
          <w:sz w:val="24"/>
          <w:szCs w:val="24"/>
        </w:rPr>
        <w:t xml:space="preserve">— базові загальні критерії умов  зайнятості, призначені для захисту мінімальних умов </w:t>
      </w:r>
      <w:proofErr w:type="gramStart"/>
      <w:r w:rsidRPr="00324F37">
        <w:rPr>
          <w:sz w:val="24"/>
          <w:szCs w:val="24"/>
        </w:rPr>
        <w:t>скромного</w:t>
      </w:r>
      <w:proofErr w:type="gramEnd"/>
      <w:r w:rsidRPr="00324F37">
        <w:rPr>
          <w:sz w:val="24"/>
          <w:szCs w:val="24"/>
        </w:rPr>
        <w:t xml:space="preserve"> життя працівників та їх родин.</w:t>
      </w:r>
    </w:p>
    <w:p w:rsidR="00CD149F" w:rsidRPr="00324F37" w:rsidRDefault="00CD149F" w:rsidP="007E0513">
      <w:pPr>
        <w:pStyle w:val="1"/>
        <w:ind w:left="580"/>
        <w:jc w:val="center"/>
        <w:rPr>
          <w:sz w:val="24"/>
        </w:rPr>
      </w:pPr>
      <w:r w:rsidRPr="00324F37">
        <w:rPr>
          <w:sz w:val="24"/>
        </w:rPr>
        <w:t>Ф</w:t>
      </w:r>
    </w:p>
    <w:p w:rsidR="00CD149F" w:rsidRPr="00324F37" w:rsidRDefault="00CD149F" w:rsidP="007E0513">
      <w:pPr>
        <w:pStyle w:val="ad"/>
        <w:tabs>
          <w:tab w:val="left" w:pos="284"/>
        </w:tabs>
        <w:spacing w:after="0"/>
        <w:ind w:right="100" w:firstLine="851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Фандрайзинг </w:t>
      </w:r>
      <w:r w:rsidRPr="00324F37">
        <w:rPr>
          <w:b/>
          <w:i/>
          <w:sz w:val="24"/>
          <w:szCs w:val="24"/>
        </w:rPr>
        <w:t xml:space="preserve">— </w:t>
      </w:r>
      <w:r w:rsidRPr="00324F37">
        <w:rPr>
          <w:sz w:val="24"/>
          <w:szCs w:val="24"/>
        </w:rPr>
        <w:t xml:space="preserve">діяльність із залучення коштів на некомерційні проекти, для реалізації </w:t>
      </w:r>
      <w:proofErr w:type="gramStart"/>
      <w:r w:rsidRPr="00324F37">
        <w:rPr>
          <w:sz w:val="24"/>
          <w:szCs w:val="24"/>
        </w:rPr>
        <w:t>соц</w:t>
      </w:r>
      <w:proofErr w:type="gramEnd"/>
      <w:r w:rsidRPr="00324F37">
        <w:rPr>
          <w:sz w:val="24"/>
          <w:szCs w:val="24"/>
        </w:rPr>
        <w:t>іально значущих програм.</w:t>
      </w:r>
    </w:p>
    <w:p w:rsidR="00CD149F" w:rsidRPr="00324F37" w:rsidRDefault="00CD149F" w:rsidP="007E0513">
      <w:pPr>
        <w:tabs>
          <w:tab w:val="left" w:pos="2589"/>
          <w:tab w:val="left" w:pos="3958"/>
          <w:tab w:val="left" w:pos="4404"/>
          <w:tab w:val="left" w:pos="6436"/>
          <w:tab w:val="left" w:pos="7022"/>
          <w:tab w:val="left" w:pos="8532"/>
        </w:tabs>
        <w:ind w:firstLine="709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>Філантропі</w:t>
      </w:r>
      <w:proofErr w:type="gramStart"/>
      <w:r w:rsidRPr="00324F37">
        <w:rPr>
          <w:b/>
          <w:sz w:val="24"/>
          <w:szCs w:val="24"/>
        </w:rPr>
        <w:t>я</w:t>
      </w:r>
      <w:r w:rsidRPr="00324F37">
        <w:rPr>
          <w:sz w:val="24"/>
          <w:szCs w:val="24"/>
        </w:rPr>
        <w:t>(</w:t>
      </w:r>
      <w:proofErr w:type="gramEnd"/>
      <w:r w:rsidRPr="00324F37">
        <w:rPr>
          <w:sz w:val="24"/>
          <w:szCs w:val="24"/>
        </w:rPr>
        <w:t>синонім</w:t>
      </w:r>
      <w:r w:rsidR="007E0513">
        <w:rPr>
          <w:sz w:val="24"/>
          <w:szCs w:val="24"/>
          <w:lang w:val="uk-UA"/>
        </w:rPr>
        <w:noBreakHyphen/>
      </w:r>
      <w:r w:rsidRPr="00324F37">
        <w:rPr>
          <w:sz w:val="24"/>
          <w:szCs w:val="24"/>
        </w:rPr>
        <w:t>благодійність)</w:t>
      </w:r>
      <w:r w:rsidR="007E0513">
        <w:rPr>
          <w:sz w:val="24"/>
          <w:szCs w:val="24"/>
          <w:lang w:val="uk-UA"/>
        </w:rPr>
        <w:t> </w:t>
      </w:r>
      <w:r w:rsidRPr="00324F37">
        <w:rPr>
          <w:sz w:val="24"/>
          <w:szCs w:val="24"/>
        </w:rPr>
        <w:t>фінансова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підтримка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некомерційних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заходів</w:t>
      </w:r>
      <w:r w:rsidR="007E0513">
        <w:rPr>
          <w:sz w:val="24"/>
          <w:szCs w:val="24"/>
          <w:lang w:val="uk-UA"/>
        </w:rPr>
        <w:t> </w:t>
      </w:r>
      <w:r w:rsidRPr="00324F37">
        <w:rPr>
          <w:sz w:val="24"/>
          <w:szCs w:val="24"/>
        </w:rPr>
        <w:t>чи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організацій,що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непередбачає</w:t>
      </w:r>
      <w:r w:rsidR="007E0513">
        <w:rPr>
          <w:sz w:val="24"/>
          <w:szCs w:val="24"/>
          <w:lang w:val="uk-UA"/>
        </w:rPr>
        <w:t>  </w:t>
      </w:r>
      <w:r w:rsidRPr="00324F37">
        <w:rPr>
          <w:sz w:val="24"/>
          <w:szCs w:val="24"/>
        </w:rPr>
        <w:t>отримання комерційної</w:t>
      </w:r>
      <w:r w:rsidRPr="00324F37">
        <w:rPr>
          <w:spacing w:val="-6"/>
          <w:sz w:val="24"/>
          <w:szCs w:val="24"/>
        </w:rPr>
        <w:t xml:space="preserve"> </w:t>
      </w:r>
      <w:r w:rsidRPr="00324F37">
        <w:rPr>
          <w:sz w:val="24"/>
          <w:szCs w:val="24"/>
        </w:rPr>
        <w:t>користі.</w:t>
      </w:r>
    </w:p>
    <w:p w:rsidR="00CD149F" w:rsidRPr="00324F37" w:rsidRDefault="00CD149F" w:rsidP="00324F37">
      <w:pPr>
        <w:pStyle w:val="1"/>
        <w:ind w:left="561"/>
        <w:jc w:val="center"/>
        <w:rPr>
          <w:sz w:val="24"/>
        </w:rPr>
      </w:pPr>
      <w:r w:rsidRPr="00324F37">
        <w:rPr>
          <w:sz w:val="24"/>
        </w:rPr>
        <w:t>Ч</w:t>
      </w:r>
    </w:p>
    <w:p w:rsidR="00CD149F" w:rsidRPr="00324F37" w:rsidRDefault="00CD149F" w:rsidP="00324F37">
      <w:pPr>
        <w:pStyle w:val="ad"/>
        <w:spacing w:after="0"/>
        <w:ind w:right="117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Чесна торгівля (Fair trade) </w:t>
      </w:r>
      <w:r w:rsidRPr="00324F37">
        <w:rPr>
          <w:sz w:val="24"/>
          <w:szCs w:val="24"/>
        </w:rPr>
        <w:t xml:space="preserve">— розглядається як альтернативний </w:t>
      </w:r>
      <w:proofErr w:type="gramStart"/>
      <w:r w:rsidRPr="00324F37">
        <w:rPr>
          <w:sz w:val="24"/>
          <w:szCs w:val="24"/>
        </w:rPr>
        <w:t>п</w:t>
      </w:r>
      <w:proofErr w:type="gramEnd"/>
      <w:r w:rsidRPr="00324F37">
        <w:rPr>
          <w:sz w:val="24"/>
          <w:szCs w:val="24"/>
        </w:rPr>
        <w:t>ідхід до звичайної практики міжнародної торгівлі. Це означає торговельне партнерство, що сприяє сталому розвитку витиснутих з торгівлі та поставлених у невигідні умови виробників, намагаючись зробити це через забезпечення кращих торговельних умов, підвищення поінформованості та проведення різних кампаній. Критерії для визначення продукції чесної торгі</w:t>
      </w:r>
      <w:proofErr w:type="gramStart"/>
      <w:r w:rsidRPr="00324F37">
        <w:rPr>
          <w:sz w:val="24"/>
          <w:szCs w:val="24"/>
        </w:rPr>
        <w:t>вл</w:t>
      </w:r>
      <w:proofErr w:type="gramEnd"/>
      <w:r w:rsidRPr="00324F37">
        <w:rPr>
          <w:sz w:val="24"/>
          <w:szCs w:val="24"/>
        </w:rPr>
        <w:t>і різняться залежно від типу продукції, однак базуються на таких аспектах як, наприклад, гарантовані ціни, передоплата та прямі виплати безпосереднім виробникам продукції або їхнім кооперативам.</w:t>
      </w:r>
    </w:p>
    <w:p w:rsidR="00CD149F" w:rsidRPr="00324F37" w:rsidRDefault="00CD149F" w:rsidP="00324F37">
      <w:pPr>
        <w:pStyle w:val="1"/>
        <w:ind w:left="562"/>
        <w:jc w:val="center"/>
        <w:rPr>
          <w:sz w:val="24"/>
        </w:rPr>
      </w:pPr>
      <w:r w:rsidRPr="00324F37">
        <w:rPr>
          <w:sz w:val="24"/>
        </w:rPr>
        <w:t>Я</w:t>
      </w:r>
    </w:p>
    <w:p w:rsidR="00CD149F" w:rsidRPr="00324F37" w:rsidRDefault="00CD149F" w:rsidP="00324F37">
      <w:pPr>
        <w:pStyle w:val="ad"/>
        <w:spacing w:after="0"/>
        <w:ind w:right="120" w:firstLine="568"/>
        <w:jc w:val="both"/>
        <w:rPr>
          <w:sz w:val="24"/>
          <w:szCs w:val="24"/>
        </w:rPr>
      </w:pPr>
      <w:r w:rsidRPr="00324F37">
        <w:rPr>
          <w:b/>
          <w:sz w:val="24"/>
          <w:szCs w:val="24"/>
        </w:rPr>
        <w:t xml:space="preserve">Якість робочої сили </w:t>
      </w:r>
      <w:r w:rsidRPr="00324F37">
        <w:rPr>
          <w:sz w:val="24"/>
          <w:szCs w:val="24"/>
        </w:rPr>
        <w:t xml:space="preserve">— сукупність таких властивостей людини як </w:t>
      </w:r>
      <w:proofErr w:type="gramStart"/>
      <w:r w:rsidRPr="00324F37">
        <w:rPr>
          <w:sz w:val="24"/>
          <w:szCs w:val="24"/>
        </w:rPr>
        <w:t>р</w:t>
      </w:r>
      <w:proofErr w:type="gramEnd"/>
      <w:r w:rsidRPr="00324F37">
        <w:rPr>
          <w:sz w:val="24"/>
          <w:szCs w:val="24"/>
        </w:rPr>
        <w:t xml:space="preserve">івень освіти і кваліфікації, фізичні, фізіологічні, соціально-психологічні характеристики, здібність адаптуватися до умов </w:t>
      </w:r>
      <w:r w:rsidRPr="00324F37">
        <w:rPr>
          <w:sz w:val="24"/>
          <w:szCs w:val="24"/>
        </w:rPr>
        <w:lastRenderedPageBreak/>
        <w:t>виробництва, професійна орієнтованість, мобільність.</w:t>
      </w:r>
    </w:p>
    <w:p w:rsidR="0077655B" w:rsidRPr="004121B8" w:rsidRDefault="0077655B" w:rsidP="004121B8">
      <w:pPr>
        <w:jc w:val="both"/>
        <w:rPr>
          <w:b/>
          <w:caps/>
          <w:sz w:val="28"/>
          <w:szCs w:val="28"/>
        </w:rPr>
      </w:pPr>
    </w:p>
    <w:p w:rsidR="0066394F" w:rsidRPr="00870F7D" w:rsidRDefault="00870F7D" w:rsidP="00FC2583">
      <w:pPr>
        <w:jc w:val="center"/>
        <w:rPr>
          <w:b/>
          <w:sz w:val="28"/>
          <w:szCs w:val="28"/>
          <w:lang w:val="uk-UA"/>
        </w:rPr>
      </w:pPr>
      <w:r w:rsidRPr="00870F7D">
        <w:rPr>
          <w:b/>
          <w:caps/>
          <w:sz w:val="28"/>
          <w:szCs w:val="28"/>
          <w:lang w:val="uk-UA"/>
        </w:rPr>
        <w:t>5.</w:t>
      </w:r>
      <w:r w:rsidR="00FC2583" w:rsidRPr="00FC2583">
        <w:rPr>
          <w:b/>
          <w:sz w:val="28"/>
          <w:szCs w:val="28"/>
        </w:rPr>
        <w:t>Р</w:t>
      </w:r>
      <w:r w:rsidR="00FC2583" w:rsidRPr="00FC2583">
        <w:rPr>
          <w:b/>
          <w:sz w:val="28"/>
          <w:szCs w:val="28"/>
          <w:lang w:val="uk-UA"/>
        </w:rPr>
        <w:t>ЕКОМЕНДОВАНІ ДЖЕРЕЛА ІНФОРМАЦІЇ</w:t>
      </w:r>
    </w:p>
    <w:p w:rsidR="002249C8" w:rsidRPr="0078128B" w:rsidRDefault="002249C8" w:rsidP="002249C8">
      <w:pPr>
        <w:jc w:val="center"/>
        <w:rPr>
          <w:b/>
        </w:rPr>
      </w:pPr>
      <w:r w:rsidRPr="0078128B">
        <w:rPr>
          <w:b/>
        </w:rPr>
        <w:t>Базова</w:t>
      </w:r>
    </w:p>
    <w:p w:rsidR="002249C8" w:rsidRPr="00D00811" w:rsidRDefault="002249C8" w:rsidP="002249C8">
      <w:pPr>
        <w:jc w:val="center"/>
      </w:pPr>
    </w:p>
    <w:p w:rsidR="002249C8" w:rsidRPr="00BE3B22" w:rsidRDefault="002249C8" w:rsidP="002249C8">
      <w:pPr>
        <w:pStyle w:val="Default"/>
        <w:jc w:val="both"/>
      </w:pPr>
      <w:r w:rsidRPr="00BE3B22">
        <w:t>1. Аверин А. Н. Социальная политика и социальная ответственность предприятия / А. Н. Аверин. – М.</w:t>
      </w:r>
      <w:proofErr w:type="gramStart"/>
      <w:r w:rsidRPr="00BE3B22">
        <w:t xml:space="preserve"> :</w:t>
      </w:r>
      <w:proofErr w:type="gramEnd"/>
      <w:r w:rsidRPr="00BE3B22">
        <w:t xml:space="preserve"> Издательство "Альфа-Пресс", 2008. – 96 с. </w:t>
      </w:r>
    </w:p>
    <w:p w:rsidR="002249C8" w:rsidRPr="00BE3B22" w:rsidRDefault="002249C8" w:rsidP="002249C8">
      <w:pPr>
        <w:pStyle w:val="Default"/>
        <w:jc w:val="both"/>
      </w:pPr>
      <w:r w:rsidRPr="00BE3B22">
        <w:t>2. Аверин А. Н. Социальная политика федеральных органов государственной власти / А. Н. Аверин. – М.</w:t>
      </w:r>
      <w:proofErr w:type="gramStart"/>
      <w:r w:rsidRPr="00BE3B22">
        <w:t xml:space="preserve"> :</w:t>
      </w:r>
      <w:proofErr w:type="gramEnd"/>
      <w:r w:rsidRPr="00BE3B22">
        <w:t xml:space="preserve"> РАГС, 2010. – 128 с. </w:t>
      </w:r>
    </w:p>
    <w:p w:rsidR="002249C8" w:rsidRPr="00BE3B22" w:rsidRDefault="002249C8" w:rsidP="002249C8">
      <w:pPr>
        <w:pStyle w:val="Default"/>
        <w:jc w:val="both"/>
      </w:pPr>
      <w:r w:rsidRPr="00BE3B22">
        <w:t>3. Валитов Ш. М. Взаимодействие власти и бизнеса. Сущность, новые формы и тенденции, социальная ответственность / Ш. М. Вали-тов, В. А. Мальгин. – М.</w:t>
      </w:r>
      <w:proofErr w:type="gramStart"/>
      <w:r w:rsidRPr="00BE3B22">
        <w:t xml:space="preserve"> :</w:t>
      </w:r>
      <w:proofErr w:type="gramEnd"/>
      <w:r w:rsidRPr="00BE3B22">
        <w:t xml:space="preserve"> Экономика, 2009. – 207 с. </w:t>
      </w:r>
    </w:p>
    <w:p w:rsidR="002249C8" w:rsidRPr="00BE3B22" w:rsidRDefault="002249C8" w:rsidP="002249C8">
      <w:pPr>
        <w:pStyle w:val="Default"/>
        <w:jc w:val="both"/>
      </w:pPr>
      <w:r w:rsidRPr="00BE3B22">
        <w:t>4. Кричевский Н. А. Корпоративная социальная ответственность / Н. А. Кричевский, С. Ф. Гончаров. – М.</w:t>
      </w:r>
      <w:proofErr w:type="gramStart"/>
      <w:r w:rsidRPr="00BE3B22">
        <w:t xml:space="preserve"> :</w:t>
      </w:r>
      <w:proofErr w:type="gramEnd"/>
      <w:r w:rsidRPr="00BE3B22">
        <w:t xml:space="preserve"> "Дашков и Ко", 2007. –216 с. </w:t>
      </w:r>
    </w:p>
    <w:p w:rsidR="002249C8" w:rsidRPr="00BE3B22" w:rsidRDefault="002249C8" w:rsidP="002249C8">
      <w:pPr>
        <w:pStyle w:val="Default"/>
        <w:jc w:val="both"/>
      </w:pPr>
      <w:r w:rsidRPr="00BE3B22">
        <w:t xml:space="preserve">5. Корпоративна </w:t>
      </w:r>
      <w:proofErr w:type="gramStart"/>
      <w:r w:rsidRPr="00BE3B22">
        <w:t>соц</w:t>
      </w:r>
      <w:proofErr w:type="gramEnd"/>
      <w:r w:rsidRPr="00BE3B22">
        <w:t xml:space="preserve">іальна відповідальність : підручник / О. Гирик, О. Денис, О. Дубовик та ін. ; за заг. ред. д-ра економ. наук, проф. Т. С. Смовженко, д-ра екон. наук, проф. А. Я. Кузнєцової. – К. : УБС НБУ, 2009. – 258 с. </w:t>
      </w:r>
    </w:p>
    <w:p w:rsidR="002249C8" w:rsidRPr="00BE3B22" w:rsidRDefault="002249C8" w:rsidP="002249C8">
      <w:pPr>
        <w:pStyle w:val="Default"/>
        <w:jc w:val="both"/>
      </w:pPr>
      <w:r w:rsidRPr="00BE3B22">
        <w:t xml:space="preserve">6. Корпоративна </w:t>
      </w:r>
      <w:proofErr w:type="gramStart"/>
      <w:r w:rsidRPr="00BE3B22">
        <w:t>соц</w:t>
      </w:r>
      <w:proofErr w:type="gramEnd"/>
      <w:r w:rsidRPr="00BE3B22">
        <w:t xml:space="preserve">іальна відповідальність: модель і управлінські практики: підручник для ВУЗів / М. А. Саприкіна, М. А. Саєнсус, Г. А. Мі-сько та ні. –К. : Вид. "Фабований лист", 2011. – 690 с. </w:t>
      </w:r>
    </w:p>
    <w:p w:rsidR="002249C8" w:rsidRPr="00BE3B22" w:rsidRDefault="002249C8" w:rsidP="002249C8">
      <w:pPr>
        <w:pStyle w:val="Default"/>
        <w:jc w:val="both"/>
      </w:pPr>
      <w:r w:rsidRPr="00BE3B22">
        <w:t xml:space="preserve">7 Лазаренко О. Базова інформація з корпоративної </w:t>
      </w:r>
      <w:proofErr w:type="gramStart"/>
      <w:r w:rsidRPr="00BE3B22">
        <w:t>соц</w:t>
      </w:r>
      <w:proofErr w:type="gramEnd"/>
      <w:r w:rsidRPr="00BE3B22">
        <w:t xml:space="preserve">іальної відповідальності, посібник їз КСВ / О. Лазаренко, Р. Колиско, та ін. – К. : Видавництво "Енергія", 2008. – 96 с. </w:t>
      </w:r>
    </w:p>
    <w:p w:rsidR="002249C8" w:rsidRPr="00BE3B22" w:rsidRDefault="002249C8" w:rsidP="002249C8">
      <w:pPr>
        <w:pStyle w:val="Default"/>
        <w:jc w:val="both"/>
      </w:pPr>
      <w:r w:rsidRPr="00BE3B22">
        <w:t>8. Основы социального государства : учебник для вузов / под общ</w:t>
      </w:r>
      <w:proofErr w:type="gramStart"/>
      <w:r w:rsidRPr="00BE3B22">
        <w:t>.</w:t>
      </w:r>
      <w:proofErr w:type="gramEnd"/>
      <w:r w:rsidRPr="00BE3B22">
        <w:t xml:space="preserve"> </w:t>
      </w:r>
      <w:proofErr w:type="gramStart"/>
      <w:r w:rsidRPr="00BE3B22">
        <w:t>р</w:t>
      </w:r>
      <w:proofErr w:type="gramEnd"/>
      <w:r w:rsidRPr="00BE3B22">
        <w:t xml:space="preserve">ед. д.э.н., проф. Н. Н. Гриценко, д.э.н., проф. А. </w:t>
      </w:r>
      <w:r w:rsidRPr="00BE3B22">
        <w:lastRenderedPageBreak/>
        <w:t>А. Шулуса. – М.</w:t>
      </w:r>
      <w:proofErr w:type="gramStart"/>
      <w:r w:rsidRPr="00BE3B22">
        <w:t xml:space="preserve"> :</w:t>
      </w:r>
      <w:proofErr w:type="gramEnd"/>
      <w:r w:rsidRPr="00BE3B22">
        <w:t xml:space="preserve"> Издательский дом "АТИСО", 2009. – 440 с. </w:t>
      </w:r>
    </w:p>
    <w:p w:rsidR="002249C8" w:rsidRPr="00BE3B22" w:rsidRDefault="002249C8" w:rsidP="002249C8">
      <w:pPr>
        <w:jc w:val="both"/>
      </w:pPr>
      <w:r w:rsidRPr="00BE3B22">
        <w:t>9. Тульчинский Г. Л. Корпоративная социальная ответственность (Социальные инвестиции, партнерство и коммуникации)/ Г. Л. Тульчинский. – СПб</w:t>
      </w:r>
      <w:proofErr w:type="gramStart"/>
      <w:r w:rsidRPr="00BE3B22">
        <w:t xml:space="preserve">. : </w:t>
      </w:r>
      <w:proofErr w:type="gramEnd"/>
      <w:r w:rsidRPr="00BE3B22">
        <w:t>Справочники Петербурга, 2006. – 415 с.</w:t>
      </w:r>
    </w:p>
    <w:p w:rsidR="002249C8" w:rsidRPr="00D00811" w:rsidRDefault="002249C8" w:rsidP="002249C8">
      <w:pPr>
        <w:jc w:val="center"/>
      </w:pPr>
    </w:p>
    <w:p w:rsidR="002249C8" w:rsidRPr="004D6705" w:rsidRDefault="002249C8" w:rsidP="002249C8">
      <w:pPr>
        <w:jc w:val="center"/>
        <w:rPr>
          <w:b/>
        </w:rPr>
      </w:pPr>
      <w:r w:rsidRPr="004D6705">
        <w:rPr>
          <w:b/>
        </w:rPr>
        <w:t>Допоміжна</w:t>
      </w:r>
    </w:p>
    <w:p w:rsidR="002249C8" w:rsidRPr="00BE3B22" w:rsidRDefault="002249C8" w:rsidP="002249C8">
      <w:pPr>
        <w:pStyle w:val="Default"/>
        <w:jc w:val="both"/>
      </w:pPr>
      <w:r>
        <w:t>1</w:t>
      </w:r>
      <w:r w:rsidRPr="00BE3B22">
        <w:t>. Глобализация и социальная политика развитых стран / Сборник обзоров. – М.</w:t>
      </w:r>
      <w:proofErr w:type="gramStart"/>
      <w:r w:rsidRPr="00BE3B22">
        <w:t xml:space="preserve"> :</w:t>
      </w:r>
      <w:proofErr w:type="gramEnd"/>
      <w:r w:rsidRPr="00BE3B22">
        <w:t xml:space="preserve"> РАН, 2008. – 280 с.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2</w:t>
      </w:r>
      <w:r w:rsidRPr="00BE3B22">
        <w:t>. Коммуникативная культура. От коммуникативной компетентности к социальной ответственности / под ред. С. В. Титовой. – СПб</w:t>
      </w:r>
      <w:proofErr w:type="gramStart"/>
      <w:r w:rsidRPr="00BE3B22">
        <w:t xml:space="preserve">. : </w:t>
      </w:r>
      <w:proofErr w:type="gramEnd"/>
      <w:r w:rsidRPr="00BE3B22">
        <w:t xml:space="preserve">Питер, 2009. – 176 с.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3</w:t>
      </w:r>
      <w:r w:rsidRPr="00BE3B22">
        <w:t>. Корпоративная социальная ответственность: управленческий аспект: монография / под общ</w:t>
      </w:r>
      <w:proofErr w:type="gramStart"/>
      <w:r w:rsidRPr="00BE3B22">
        <w:t>.</w:t>
      </w:r>
      <w:proofErr w:type="gramEnd"/>
      <w:r w:rsidRPr="00BE3B22">
        <w:t xml:space="preserve"> </w:t>
      </w:r>
      <w:proofErr w:type="gramStart"/>
      <w:r w:rsidRPr="00BE3B22">
        <w:t>р</w:t>
      </w:r>
      <w:proofErr w:type="gramEnd"/>
      <w:r w:rsidRPr="00BE3B22">
        <w:t>ед. д.э.н., проф. И. Ю. Беляевой, д.э.н., проф. М. А. Эскиндарова. – М.</w:t>
      </w:r>
      <w:proofErr w:type="gramStart"/>
      <w:r w:rsidRPr="00BE3B22">
        <w:t xml:space="preserve"> :</w:t>
      </w:r>
      <w:proofErr w:type="gramEnd"/>
      <w:r w:rsidRPr="00BE3B22">
        <w:t xml:space="preserve"> КНОРУС, 2008. – 504 с.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4</w:t>
      </w:r>
      <w:r w:rsidRPr="00BE3B22">
        <w:t>. Назарова Г. В. Організаційні структури управління корпораціями</w:t>
      </w:r>
      <w:proofErr w:type="gramStart"/>
      <w:r w:rsidRPr="00BE3B22">
        <w:t xml:space="preserve"> :</w:t>
      </w:r>
      <w:proofErr w:type="gramEnd"/>
      <w:r w:rsidRPr="00BE3B22">
        <w:t xml:space="preserve"> наукове видання / Г. В. Назарова. – Х.</w:t>
      </w:r>
      <w:proofErr w:type="gramStart"/>
      <w:r w:rsidRPr="00BE3B22">
        <w:t xml:space="preserve"> :</w:t>
      </w:r>
      <w:proofErr w:type="gramEnd"/>
      <w:r w:rsidRPr="00BE3B22">
        <w:t xml:space="preserve"> Вид. ХДЕУ, 2004. – 408 с.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5</w:t>
      </w:r>
      <w:r w:rsidRPr="00BE3B22">
        <w:t>. Попов О. Є. Теоретико-методологічні та концептуальні засади формування організаційно-економічного механізму корпоративного управління</w:t>
      </w:r>
      <w:proofErr w:type="gramStart"/>
      <w:r w:rsidRPr="00BE3B22">
        <w:t xml:space="preserve"> :</w:t>
      </w:r>
      <w:proofErr w:type="gramEnd"/>
      <w:r w:rsidRPr="00BE3B22">
        <w:t xml:space="preserve"> монографія / О. Є. Попов. – Х.</w:t>
      </w:r>
      <w:proofErr w:type="gramStart"/>
      <w:r w:rsidRPr="00BE3B22">
        <w:t xml:space="preserve"> :</w:t>
      </w:r>
      <w:proofErr w:type="gramEnd"/>
      <w:r w:rsidRPr="00BE3B22">
        <w:t xml:space="preserve"> ВД "ІНЖЕК", 2009. – 390 с.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6</w:t>
      </w:r>
      <w:r w:rsidRPr="00BE3B22">
        <w:t>. Попов О. Є. Розподіл та реалізація корпоративного контролю при формуванні капіталу акціонерного товариства</w:t>
      </w:r>
      <w:proofErr w:type="gramStart"/>
      <w:r w:rsidRPr="00BE3B22">
        <w:t xml:space="preserve"> :</w:t>
      </w:r>
      <w:proofErr w:type="gramEnd"/>
      <w:r w:rsidRPr="00BE3B22">
        <w:t xml:space="preserve"> монографія / О. Є. Попов, А. М. Котов, Т. Г. Зайцева. – Х.</w:t>
      </w:r>
      <w:proofErr w:type="gramStart"/>
      <w:r w:rsidRPr="00BE3B22">
        <w:t xml:space="preserve"> :</w:t>
      </w:r>
      <w:proofErr w:type="gramEnd"/>
      <w:r w:rsidRPr="00BE3B22">
        <w:t xml:space="preserve"> ВД "ІНЖЕК", 2009. – 360 с. </w:t>
      </w:r>
    </w:p>
    <w:p w:rsidR="002249C8" w:rsidRPr="00BE3B22" w:rsidRDefault="002249C8" w:rsidP="002249C8">
      <w:pPr>
        <w:pStyle w:val="af"/>
        <w:spacing w:before="0" w:beforeAutospacing="0" w:after="0" w:afterAutospacing="0"/>
        <w:jc w:val="both"/>
      </w:pPr>
      <w:r>
        <w:t>7</w:t>
      </w:r>
      <w:r w:rsidRPr="00BE3B22">
        <w:t>. Социальная политика : учебник для вузов / под общей редакцией Н. А. Волгина. – М. : Экзамен, 2008. – 943 с.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8</w:t>
      </w:r>
      <w:r w:rsidRPr="00BE3B22">
        <w:t>. Туркин С. Как выгодно быть добрым. Сделайте свой бизнес социально ответственным / С. Туркин. – М.</w:t>
      </w:r>
      <w:proofErr w:type="gramStart"/>
      <w:r w:rsidRPr="00BE3B22">
        <w:t xml:space="preserve"> :</w:t>
      </w:r>
      <w:proofErr w:type="gramEnd"/>
      <w:r w:rsidRPr="00BE3B22">
        <w:t xml:space="preserve"> Альпина Бизнес Букс, 2007. – 384 с. </w:t>
      </w:r>
    </w:p>
    <w:p w:rsidR="002249C8" w:rsidRPr="00BE3B22" w:rsidRDefault="002249C8" w:rsidP="002249C8">
      <w:pPr>
        <w:pStyle w:val="Default"/>
        <w:jc w:val="both"/>
        <w:rPr>
          <w:lang w:val="en-US"/>
        </w:rPr>
      </w:pPr>
      <w:r>
        <w:rPr>
          <w:lang w:val="uk-UA"/>
        </w:rPr>
        <w:t>9</w:t>
      </w:r>
      <w:r w:rsidRPr="00BE3B22">
        <w:rPr>
          <w:lang w:val="en-US"/>
        </w:rPr>
        <w:t xml:space="preserve">. </w:t>
      </w:r>
      <w:proofErr w:type="gramStart"/>
      <w:r w:rsidRPr="00BE3B22">
        <w:rPr>
          <w:lang w:val="en-US"/>
        </w:rPr>
        <w:t>Baker Mallen.</w:t>
      </w:r>
      <w:proofErr w:type="gramEnd"/>
      <w:r w:rsidRPr="00BE3B22">
        <w:rPr>
          <w:lang w:val="en-US"/>
        </w:rPr>
        <w:t xml:space="preserve"> </w:t>
      </w:r>
      <w:proofErr w:type="gramStart"/>
      <w:r w:rsidRPr="00BE3B22">
        <w:rPr>
          <w:lang w:val="en-US"/>
        </w:rPr>
        <w:t>Arguments against Corporate Social Responsibility.</w:t>
      </w:r>
      <w:proofErr w:type="gramEnd"/>
      <w:r w:rsidRPr="00BE3B22">
        <w:rPr>
          <w:lang w:val="en-US"/>
        </w:rPr>
        <w:t xml:space="preserve"> </w:t>
      </w:r>
      <w:proofErr w:type="gramStart"/>
      <w:r w:rsidRPr="00BE3B22">
        <w:rPr>
          <w:lang w:val="en-US"/>
        </w:rPr>
        <w:t>Business Respect.</w:t>
      </w:r>
      <w:proofErr w:type="gramEnd"/>
      <w:r w:rsidRPr="00BE3B22">
        <w:rPr>
          <w:lang w:val="en-US"/>
        </w:rPr>
        <w:t xml:space="preserve"> </w:t>
      </w:r>
      <w:proofErr w:type="gramStart"/>
      <w:r w:rsidRPr="00BE3B22">
        <w:rPr>
          <w:lang w:val="en-US"/>
        </w:rPr>
        <w:t>Retrieved on 2008-03-07.</w:t>
      </w:r>
      <w:proofErr w:type="gramEnd"/>
      <w:r w:rsidRPr="00BE3B22">
        <w:rPr>
          <w:lang w:val="en-US"/>
        </w:rPr>
        <w:t xml:space="preserve"> </w:t>
      </w:r>
    </w:p>
    <w:p w:rsidR="002249C8" w:rsidRPr="00BE3B22" w:rsidRDefault="002249C8" w:rsidP="002249C8">
      <w:pPr>
        <w:pStyle w:val="Default"/>
        <w:jc w:val="both"/>
        <w:rPr>
          <w:lang w:val="en-US"/>
        </w:rPr>
      </w:pPr>
      <w:proofErr w:type="gramStart"/>
      <w:r w:rsidRPr="00BE3B22">
        <w:rPr>
          <w:lang w:val="en-US"/>
        </w:rPr>
        <w:lastRenderedPageBreak/>
        <w:t>19. Farnham Castle.</w:t>
      </w:r>
      <w:proofErr w:type="gramEnd"/>
      <w:r w:rsidRPr="00BE3B22">
        <w:rPr>
          <w:lang w:val="en-US"/>
        </w:rPr>
        <w:t xml:space="preserve"> Corporate Social Responsibility: New Fad or Necessity. </w:t>
      </w:r>
      <w:proofErr w:type="gramStart"/>
      <w:r w:rsidRPr="00BE3B22">
        <w:rPr>
          <w:lang w:val="en-US"/>
        </w:rPr>
        <w:t>Retrieved on 2008-03-07.</w:t>
      </w:r>
      <w:proofErr w:type="gramEnd"/>
      <w:r w:rsidRPr="00BE3B22">
        <w:rPr>
          <w:lang w:val="en-US"/>
        </w:rPr>
        <w:t xml:space="preserve"> </w:t>
      </w:r>
    </w:p>
    <w:p w:rsidR="002249C8" w:rsidRPr="009E7C39" w:rsidRDefault="002249C8" w:rsidP="002249C8">
      <w:pPr>
        <w:pStyle w:val="Default"/>
        <w:jc w:val="both"/>
        <w:rPr>
          <w:lang w:val="en-US"/>
        </w:rPr>
      </w:pPr>
      <w:r>
        <w:rPr>
          <w:lang w:val="uk-UA"/>
        </w:rPr>
        <w:t>1</w:t>
      </w:r>
      <w:r w:rsidRPr="00BE3B22">
        <w:rPr>
          <w:lang w:val="en-US"/>
        </w:rPr>
        <w:t xml:space="preserve">0. Jastram Sarah (2007). The Link </w:t>
      </w:r>
      <w:proofErr w:type="gramStart"/>
      <w:r w:rsidRPr="00BE3B22">
        <w:rPr>
          <w:lang w:val="en-US"/>
        </w:rPr>
        <w:t>Between</w:t>
      </w:r>
      <w:proofErr w:type="gramEnd"/>
      <w:r w:rsidRPr="00BE3B22">
        <w:rPr>
          <w:lang w:val="en-US"/>
        </w:rPr>
        <w:t xml:space="preserve"> Corporate Social Responsibility and Strategic Management. </w:t>
      </w:r>
      <w:proofErr w:type="gramStart"/>
      <w:r w:rsidRPr="009E7C39">
        <w:rPr>
          <w:lang w:val="en-US"/>
        </w:rPr>
        <w:t>CIS Papers No.17.</w:t>
      </w:r>
      <w:proofErr w:type="gramEnd"/>
      <w:r w:rsidRPr="009E7C39">
        <w:rPr>
          <w:lang w:val="en-US"/>
        </w:rPr>
        <w:t xml:space="preserve"> </w:t>
      </w:r>
      <w:proofErr w:type="gramStart"/>
      <w:r w:rsidRPr="009E7C39">
        <w:rPr>
          <w:lang w:val="en-US"/>
        </w:rPr>
        <w:t>Centre of International Studies, Hamburg.</w:t>
      </w:r>
      <w:proofErr w:type="gramEnd"/>
      <w:r w:rsidRPr="009E7C39">
        <w:rPr>
          <w:lang w:val="en-US"/>
        </w:rPr>
        <w:t xml:space="preserve"> </w:t>
      </w:r>
    </w:p>
    <w:p w:rsidR="002249C8" w:rsidRDefault="002249C8" w:rsidP="002249C8">
      <w:pPr>
        <w:pStyle w:val="af"/>
        <w:spacing w:before="0" w:beforeAutospacing="0" w:after="0" w:afterAutospacing="0"/>
        <w:jc w:val="both"/>
      </w:pPr>
      <w:r w:rsidRPr="00BE3B22">
        <w:t>21. Richardson B. J. (2008). Socially Responsible Investment Law: Regulating the Unseen Polluters (Oxford University Press).</w:t>
      </w:r>
    </w:p>
    <w:p w:rsidR="002249C8" w:rsidRPr="00BE3B22" w:rsidRDefault="002249C8" w:rsidP="002249C8">
      <w:pPr>
        <w:pStyle w:val="af"/>
        <w:spacing w:before="0" w:beforeAutospacing="0" w:after="0" w:afterAutospacing="0"/>
        <w:ind w:left="720"/>
        <w:jc w:val="both"/>
        <w:rPr>
          <w:bCs/>
          <w:color w:val="000000"/>
        </w:rPr>
      </w:pPr>
    </w:p>
    <w:p w:rsidR="002249C8" w:rsidRPr="004D6705" w:rsidRDefault="002249C8" w:rsidP="002249C8">
      <w:pPr>
        <w:pStyle w:val="a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 w:rsidRPr="004D6705">
        <w:rPr>
          <w:b/>
          <w:bCs/>
          <w:color w:val="000000"/>
        </w:rPr>
        <w:t xml:space="preserve"> Інформаційні ресурси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1</w:t>
      </w:r>
      <w:r w:rsidRPr="00BE3B22">
        <w:t>. Всесвітня організація по стандартізації ISO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http://isotc.iso.org/. </w:t>
      </w:r>
    </w:p>
    <w:p w:rsidR="002249C8" w:rsidRPr="00BE3B22" w:rsidRDefault="002249C8" w:rsidP="002249C8">
      <w:pPr>
        <w:pStyle w:val="Default"/>
        <w:jc w:val="both"/>
      </w:pPr>
      <w:r>
        <w:t>2</w:t>
      </w:r>
      <w:r w:rsidRPr="00BE3B22">
        <w:t>. Глобальная инициатива по отчетности экологически ответственных экономик [Электронный ресурс]. – Режим доступа</w:t>
      </w:r>
      <w:proofErr w:type="gramStart"/>
      <w:r w:rsidRPr="00BE3B22">
        <w:t xml:space="preserve"> :</w:t>
      </w:r>
      <w:proofErr w:type="gramEnd"/>
      <w:r w:rsidRPr="00BE3B22">
        <w:t xml:space="preserve"> /www.globalreporting.org.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3</w:t>
      </w:r>
      <w:r w:rsidRPr="00BE3B22">
        <w:t xml:space="preserve">. Експертно-аналітичний портал, присвячений тематиці корпоративної </w:t>
      </w:r>
      <w:proofErr w:type="gramStart"/>
      <w:r w:rsidRPr="00BE3B22">
        <w:t>соц</w:t>
      </w:r>
      <w:proofErr w:type="gramEnd"/>
      <w:r w:rsidRPr="00BE3B22">
        <w:t>іальної відповідальності і стійкому розвитку.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www.csr-review.net.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4</w:t>
      </w:r>
      <w:r w:rsidRPr="00BE3B22">
        <w:t>. Нормативні акти України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www.nau.kiev.ua/.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5</w:t>
      </w:r>
      <w:r w:rsidRPr="00BE3B22">
        <w:t>. Податковий кодекс України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http://minrd.gov.ua/nk.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6</w:t>
      </w:r>
      <w:r w:rsidRPr="00BE3B22">
        <w:t>. Регіони України</w:t>
      </w:r>
      <w:proofErr w:type="gramStart"/>
      <w:r w:rsidRPr="00BE3B22">
        <w:t xml:space="preserve"> :</w:t>
      </w:r>
      <w:proofErr w:type="gramEnd"/>
      <w:r w:rsidRPr="00BE3B22">
        <w:t xml:space="preserve"> статистичний щорічник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www.ukrstat.gov.ua.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7</w:t>
      </w:r>
      <w:r w:rsidRPr="00BE3B22">
        <w:t>. Сайт Всемирного совета бизнеса по устойчивому развитию [Электронный ресурс]. – Режим доступа</w:t>
      </w:r>
      <w:proofErr w:type="gramStart"/>
      <w:r w:rsidRPr="00BE3B22">
        <w:t xml:space="preserve"> :</w:t>
      </w:r>
      <w:proofErr w:type="gramEnd"/>
      <w:r w:rsidRPr="00BE3B22">
        <w:t xml:space="preserve"> http://www.globalcompact.org. </w:t>
      </w:r>
    </w:p>
    <w:p w:rsidR="002249C8" w:rsidRPr="00BE3B22" w:rsidRDefault="002249C8" w:rsidP="002249C8">
      <w:pPr>
        <w:pStyle w:val="Default"/>
        <w:jc w:val="both"/>
      </w:pPr>
      <w:r>
        <w:rPr>
          <w:lang w:val="uk-UA"/>
        </w:rPr>
        <w:t>8</w:t>
      </w:r>
      <w:r w:rsidRPr="00BE3B22">
        <w:t>. Статистична звітність емітентів України [Електронний ресурс]. – Режим доступу</w:t>
      </w:r>
      <w:proofErr w:type="gramStart"/>
      <w:r w:rsidRPr="00BE3B22">
        <w:t xml:space="preserve"> :</w:t>
      </w:r>
      <w:proofErr w:type="gramEnd"/>
      <w:r w:rsidRPr="00BE3B22">
        <w:t xml:space="preserve"> www.smida.gov.ua/db/emitent. </w:t>
      </w:r>
    </w:p>
    <w:p w:rsidR="002249C8" w:rsidRPr="00BE3B22" w:rsidRDefault="002249C8" w:rsidP="002249C8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9</w:t>
      </w:r>
      <w:r w:rsidRPr="00BE3B22">
        <w:rPr>
          <w:rFonts w:ascii="Times New Roman" w:hAnsi="Times New Roman"/>
          <w:b w:val="0"/>
          <w:color w:val="auto"/>
          <w:sz w:val="24"/>
          <w:szCs w:val="24"/>
        </w:rPr>
        <w:t xml:space="preserve">. Центр "розвиток </w:t>
      </w:r>
      <w:proofErr w:type="gramStart"/>
      <w:r w:rsidRPr="00BE3B22">
        <w:rPr>
          <w:rFonts w:ascii="Times New Roman" w:hAnsi="Times New Roman"/>
          <w:b w:val="0"/>
          <w:color w:val="auto"/>
          <w:sz w:val="24"/>
          <w:szCs w:val="24"/>
        </w:rPr>
        <w:t>соц</w:t>
      </w:r>
      <w:proofErr w:type="gramEnd"/>
      <w:r w:rsidRPr="00BE3B22">
        <w:rPr>
          <w:rFonts w:ascii="Times New Roman" w:hAnsi="Times New Roman"/>
          <w:b w:val="0"/>
          <w:color w:val="auto"/>
          <w:sz w:val="24"/>
          <w:szCs w:val="24"/>
        </w:rPr>
        <w:t>іальної відповідальності" [Електронний ресурс]. – Режим доступу</w:t>
      </w:r>
      <w:proofErr w:type="gramStart"/>
      <w:r w:rsidRPr="00BE3B22">
        <w:rPr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  <w:r w:rsidRPr="00BE3B22">
        <w:rPr>
          <w:rFonts w:ascii="Times New Roman" w:hAnsi="Times New Roman"/>
          <w:b w:val="0"/>
          <w:color w:val="auto"/>
          <w:sz w:val="24"/>
          <w:szCs w:val="24"/>
        </w:rPr>
        <w:t xml:space="preserve"> www.csr.ukraine.org  Інститут міжнародної економіки - </w:t>
      </w:r>
      <w:hyperlink r:id="rId10" w:history="1">
        <w:r w:rsidRPr="00BE3B22">
          <w:rPr>
            <w:rStyle w:val="af0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Pr="00BE3B22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BE3B22">
          <w:rPr>
            <w:rStyle w:val="af0"/>
            <w:rFonts w:ascii="Times New Roman" w:hAnsi="Times New Roman"/>
            <w:b w:val="0"/>
            <w:color w:val="auto"/>
            <w:sz w:val="24"/>
            <w:szCs w:val="24"/>
            <w:lang w:val="en-US"/>
          </w:rPr>
          <w:t>iie</w:t>
        </w:r>
        <w:r w:rsidRPr="00BE3B22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Pr="00BE3B22">
          <w:rPr>
            <w:rStyle w:val="af0"/>
            <w:rFonts w:ascii="Times New Roman" w:hAnsi="Times New Roman"/>
            <w:b w:val="0"/>
            <w:color w:val="auto"/>
            <w:sz w:val="24"/>
            <w:szCs w:val="24"/>
            <w:lang w:val="en-US"/>
          </w:rPr>
          <w:t>com</w:t>
        </w:r>
      </w:hyperlink>
    </w:p>
    <w:p w:rsidR="00CD34AD" w:rsidRPr="007D2939" w:rsidRDefault="00CD34AD" w:rsidP="007D2939">
      <w:pPr>
        <w:rPr>
          <w:sz w:val="28"/>
          <w:szCs w:val="28"/>
        </w:rPr>
        <w:sectPr w:rsidR="00CD34AD" w:rsidRPr="007D2939" w:rsidSect="00C97810">
          <w:headerReference w:type="default" r:id="rId11"/>
          <w:type w:val="nextColumn"/>
          <w:pgSz w:w="8420" w:h="11907" w:orient="landscape" w:code="9"/>
          <w:pgMar w:top="1134" w:right="1134" w:bottom="1134" w:left="1134" w:header="0" w:footer="0" w:gutter="0"/>
          <w:cols w:space="720" w:equalWidth="0">
            <w:col w:w="6119"/>
          </w:cols>
        </w:sectPr>
      </w:pPr>
    </w:p>
    <w:p w:rsidR="00EC36EB" w:rsidRPr="00660A17" w:rsidRDefault="00EC36EB" w:rsidP="00EC36EB">
      <w:pPr>
        <w:ind w:firstLine="567"/>
        <w:jc w:val="center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lastRenderedPageBreak/>
        <w:t>НАВЧАЛЬНО-МЕТОДИЧНЕ ВИДАННЯ</w:t>
      </w:r>
    </w:p>
    <w:p w:rsidR="00EC36EB" w:rsidRPr="00660A17" w:rsidRDefault="00EC36EB" w:rsidP="00EC36EB">
      <w:pPr>
        <w:ind w:firstLine="567"/>
        <w:jc w:val="center"/>
        <w:rPr>
          <w:sz w:val="28"/>
          <w:szCs w:val="28"/>
          <w:lang w:val="uk-UA"/>
        </w:rPr>
      </w:pPr>
    </w:p>
    <w:p w:rsidR="00275EF8" w:rsidRPr="00660A17" w:rsidRDefault="0056212A" w:rsidP="00275EF8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відповідальність</w:t>
      </w:r>
      <w:r w:rsidR="00EC36EB" w:rsidRPr="00660A17">
        <w:rPr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 w:eastAsia="uk-UA"/>
        </w:rPr>
        <w:t>[Текст]:</w:t>
      </w:r>
      <w:r w:rsidR="00EC36EB" w:rsidRPr="00660A17">
        <w:rPr>
          <w:b/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/>
        </w:rPr>
        <w:t xml:space="preserve">Методичні вказівки до </w:t>
      </w:r>
      <w:r w:rsidR="000B066F" w:rsidRPr="001C0ECE">
        <w:rPr>
          <w:b/>
          <w:sz w:val="28"/>
          <w:szCs w:val="28"/>
          <w:lang w:val="uk-UA"/>
        </w:rPr>
        <w:t xml:space="preserve"> </w:t>
      </w:r>
      <w:r w:rsidR="000B066F" w:rsidRPr="001C0ECE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="000B066F" w:rsidRPr="001C0ECE">
        <w:rPr>
          <w:b/>
          <w:sz w:val="28"/>
          <w:szCs w:val="28"/>
          <w:lang w:val="uk-UA"/>
        </w:rPr>
        <w:t xml:space="preserve"> </w:t>
      </w:r>
      <w:r w:rsidR="000B066F" w:rsidRPr="000B066F">
        <w:rPr>
          <w:sz w:val="28"/>
          <w:szCs w:val="28"/>
          <w:lang w:val="uk-UA"/>
        </w:rPr>
        <w:t>семінарських та практичних робіт</w:t>
      </w:r>
      <w:r w:rsidR="00EC36EB" w:rsidRPr="00660A17">
        <w:rPr>
          <w:sz w:val="28"/>
          <w:szCs w:val="28"/>
          <w:lang w:val="uk-UA"/>
        </w:rPr>
        <w:t xml:space="preserve"> студентів</w:t>
      </w:r>
      <w:r w:rsidR="00EC36EB">
        <w:rPr>
          <w:lang w:val="uk-UA"/>
        </w:rPr>
        <w:t xml:space="preserve"> </w:t>
      </w:r>
      <w:r w:rsidR="00660A17" w:rsidRPr="00660A17">
        <w:rPr>
          <w:sz w:val="28"/>
          <w:szCs w:val="28"/>
          <w:lang w:val="uk-UA"/>
        </w:rPr>
        <w:t>студентів спеціальностей  056 Міжнародні економічні відносини;</w:t>
      </w:r>
      <w:r w:rsidR="00660A17">
        <w:rPr>
          <w:sz w:val="28"/>
          <w:szCs w:val="28"/>
          <w:lang w:val="uk-UA"/>
        </w:rPr>
        <w:t xml:space="preserve"> </w:t>
      </w:r>
      <w:r w:rsidR="00660A17" w:rsidRPr="00660A17">
        <w:rPr>
          <w:sz w:val="28"/>
          <w:szCs w:val="28"/>
          <w:lang w:val="uk-UA"/>
        </w:rPr>
        <w:t>денної та заочної форм навчання</w:t>
      </w:r>
      <w:r w:rsidR="00660A17">
        <w:rPr>
          <w:sz w:val="28"/>
          <w:szCs w:val="28"/>
          <w:lang w:val="uk-UA"/>
        </w:rPr>
        <w:t xml:space="preserve">  </w:t>
      </w:r>
      <w:r w:rsidR="00EC36EB" w:rsidRPr="00660A17">
        <w:rPr>
          <w:sz w:val="28"/>
          <w:szCs w:val="28"/>
          <w:lang w:val="uk-UA"/>
        </w:rPr>
        <w:t>/</w:t>
      </w:r>
      <w:r w:rsidR="00660A17" w:rsidRPr="00660A17">
        <w:rPr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/>
        </w:rPr>
        <w:t>уклад. Т.</w:t>
      </w:r>
      <w:r w:rsidR="00660A17">
        <w:rPr>
          <w:sz w:val="28"/>
          <w:szCs w:val="28"/>
          <w:lang w:val="uk-UA"/>
        </w:rPr>
        <w:t>І</w:t>
      </w:r>
      <w:r w:rsidR="00EC36EB" w:rsidRPr="00660A17">
        <w:rPr>
          <w:sz w:val="28"/>
          <w:szCs w:val="28"/>
          <w:lang w:val="uk-UA"/>
        </w:rPr>
        <w:t>.</w:t>
      </w:r>
      <w:r w:rsidR="00660A17">
        <w:rPr>
          <w:sz w:val="28"/>
          <w:szCs w:val="28"/>
          <w:lang w:val="uk-UA"/>
        </w:rPr>
        <w:t>Ткаліч</w:t>
      </w:r>
      <w:r w:rsidR="00EC36EB" w:rsidRPr="00660A17">
        <w:rPr>
          <w:sz w:val="28"/>
          <w:szCs w:val="28"/>
          <w:lang w:val="uk-UA"/>
        </w:rPr>
        <w:t xml:space="preserve">. – </w:t>
      </w:r>
      <w:r w:rsidR="00660A17">
        <w:rPr>
          <w:sz w:val="28"/>
          <w:szCs w:val="28"/>
          <w:lang w:val="uk-UA"/>
        </w:rPr>
        <w:t>Миколаїв</w:t>
      </w:r>
      <w:r w:rsidR="00EC36EB" w:rsidRPr="00660A17">
        <w:rPr>
          <w:sz w:val="28"/>
          <w:szCs w:val="28"/>
          <w:lang w:val="uk-UA"/>
        </w:rPr>
        <w:t xml:space="preserve">: </w:t>
      </w:r>
      <w:r w:rsidR="00660A17">
        <w:rPr>
          <w:sz w:val="28"/>
          <w:szCs w:val="28"/>
          <w:lang w:val="uk-UA"/>
        </w:rPr>
        <w:t>МНУ імен</w:t>
      </w:r>
      <w:r w:rsidR="00001C46">
        <w:rPr>
          <w:sz w:val="28"/>
          <w:szCs w:val="28"/>
          <w:lang w:val="uk-UA"/>
        </w:rPr>
        <w:t xml:space="preserve">і В.О.Сухомлинського, 2017. – </w:t>
      </w:r>
      <w:r w:rsidR="00995732">
        <w:rPr>
          <w:sz w:val="28"/>
          <w:szCs w:val="28"/>
          <w:lang w:val="uk-UA"/>
        </w:rPr>
        <w:t>103</w:t>
      </w:r>
      <w:r w:rsidR="00275EF8" w:rsidRPr="00275EF8">
        <w:rPr>
          <w:sz w:val="28"/>
          <w:szCs w:val="28"/>
          <w:lang w:val="uk-UA"/>
        </w:rPr>
        <w:t xml:space="preserve"> </w:t>
      </w:r>
      <w:r w:rsidR="00275EF8" w:rsidRPr="00660A17">
        <w:rPr>
          <w:sz w:val="28"/>
          <w:szCs w:val="28"/>
          <w:lang w:val="uk-UA"/>
        </w:rPr>
        <w:t>с.</w:t>
      </w:r>
    </w:p>
    <w:p w:rsidR="00275EF8" w:rsidRPr="00660A17" w:rsidRDefault="00275EF8" w:rsidP="00275EF8">
      <w:pPr>
        <w:ind w:firstLine="567"/>
        <w:jc w:val="both"/>
        <w:rPr>
          <w:sz w:val="28"/>
          <w:szCs w:val="28"/>
          <w:lang w:val="uk-UA" w:eastAsia="ar-SA"/>
        </w:rPr>
      </w:pPr>
    </w:p>
    <w:p w:rsidR="00275EF8" w:rsidRDefault="00275EF8" w:rsidP="00275EF8">
      <w:pPr>
        <w:ind w:firstLine="567"/>
        <w:jc w:val="both"/>
        <w:rPr>
          <w:lang w:val="uk-UA"/>
        </w:rPr>
      </w:pPr>
    </w:p>
    <w:p w:rsidR="00275EF8" w:rsidRPr="00EC36EB" w:rsidRDefault="00275EF8" w:rsidP="00275EF8">
      <w:pPr>
        <w:pStyle w:val="22"/>
        <w:spacing w:line="360" w:lineRule="auto"/>
        <w:rPr>
          <w:sz w:val="28"/>
          <w:szCs w:val="28"/>
        </w:rPr>
      </w:pPr>
      <w:r w:rsidRPr="00660A17">
        <w:rPr>
          <w:sz w:val="28"/>
          <w:szCs w:val="28"/>
          <w:lang w:val="uk-UA"/>
        </w:rPr>
        <w:t>Комп’ютерний набір та верстка</w:t>
      </w:r>
      <w:r>
        <w:rPr>
          <w:sz w:val="20"/>
          <w:szCs w:val="20"/>
          <w:lang w:val="uk-UA"/>
        </w:rPr>
        <w:t xml:space="preserve">: </w:t>
      </w:r>
      <w:r w:rsidRPr="00660A17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>І</w:t>
      </w:r>
      <w:r w:rsidRPr="00660A1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Ткаліч</w:t>
      </w:r>
    </w:p>
    <w:p w:rsidR="00275EF8" w:rsidRDefault="00275EF8" w:rsidP="000B066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275EF8" w:rsidSect="00C97810">
      <w:headerReference w:type="default" r:id="rId12"/>
      <w:type w:val="nextColumn"/>
      <w:pgSz w:w="8420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DC" w:rsidRDefault="006076DC" w:rsidP="00B00B06">
      <w:r>
        <w:separator/>
      </w:r>
    </w:p>
  </w:endnote>
  <w:endnote w:type="continuationSeparator" w:id="0">
    <w:p w:rsidR="006076DC" w:rsidRDefault="006076DC" w:rsidP="00B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DC" w:rsidRDefault="006076DC" w:rsidP="00B00B06">
      <w:r>
        <w:separator/>
      </w:r>
    </w:p>
  </w:footnote>
  <w:footnote w:type="continuationSeparator" w:id="0">
    <w:p w:rsidR="006076DC" w:rsidRDefault="006076DC" w:rsidP="00B0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737078"/>
      <w:docPartObj>
        <w:docPartGallery w:val="Page Numbers (Top of Page)"/>
        <w:docPartUnique/>
      </w:docPartObj>
    </w:sdtPr>
    <w:sdtEndPr/>
    <w:sdtContent>
      <w:p w:rsidR="00897013" w:rsidRDefault="00897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53">
          <w:rPr>
            <w:noProof/>
          </w:rPr>
          <w:t>4</w:t>
        </w:r>
        <w:r>
          <w:fldChar w:fldCharType="end"/>
        </w:r>
      </w:p>
    </w:sdtContent>
  </w:sdt>
  <w:p w:rsidR="00897013" w:rsidRDefault="008970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72856"/>
      <w:docPartObj>
        <w:docPartGallery w:val="Page Numbers (Top of Page)"/>
        <w:docPartUnique/>
      </w:docPartObj>
    </w:sdtPr>
    <w:sdtEndPr/>
    <w:sdtContent>
      <w:p w:rsidR="00897013" w:rsidRDefault="00897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653">
          <w:rPr>
            <w:noProof/>
          </w:rPr>
          <w:t>104</w:t>
        </w:r>
        <w:r>
          <w:fldChar w:fldCharType="end"/>
        </w:r>
      </w:p>
    </w:sdtContent>
  </w:sdt>
  <w:p w:rsidR="00897013" w:rsidRDefault="00897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478C3BB4"/>
    <w:lvl w:ilvl="0" w:tplc="BF52677E">
      <w:start w:val="2"/>
      <w:numFmt w:val="decimal"/>
      <w:lvlText w:val="%1."/>
      <w:lvlJc w:val="left"/>
    </w:lvl>
    <w:lvl w:ilvl="1" w:tplc="C5D02F28">
      <w:numFmt w:val="decimal"/>
      <w:lvlText w:val=""/>
      <w:lvlJc w:val="left"/>
    </w:lvl>
    <w:lvl w:ilvl="2" w:tplc="71C2A4DA">
      <w:numFmt w:val="decimal"/>
      <w:lvlText w:val=""/>
      <w:lvlJc w:val="left"/>
    </w:lvl>
    <w:lvl w:ilvl="3" w:tplc="F2EE463C">
      <w:numFmt w:val="decimal"/>
      <w:lvlText w:val=""/>
      <w:lvlJc w:val="left"/>
    </w:lvl>
    <w:lvl w:ilvl="4" w:tplc="FFE0C9D8">
      <w:numFmt w:val="decimal"/>
      <w:lvlText w:val=""/>
      <w:lvlJc w:val="left"/>
    </w:lvl>
    <w:lvl w:ilvl="5" w:tplc="F724D560">
      <w:numFmt w:val="decimal"/>
      <w:lvlText w:val=""/>
      <w:lvlJc w:val="left"/>
    </w:lvl>
    <w:lvl w:ilvl="6" w:tplc="471ED24A">
      <w:numFmt w:val="decimal"/>
      <w:lvlText w:val=""/>
      <w:lvlJc w:val="left"/>
    </w:lvl>
    <w:lvl w:ilvl="7" w:tplc="0CA806A4">
      <w:numFmt w:val="decimal"/>
      <w:lvlText w:val=""/>
      <w:lvlJc w:val="left"/>
    </w:lvl>
    <w:lvl w:ilvl="8" w:tplc="FC7EF7D4">
      <w:numFmt w:val="decimal"/>
      <w:lvlText w:val=""/>
      <w:lvlJc w:val="left"/>
    </w:lvl>
  </w:abstractNum>
  <w:abstractNum w:abstractNumId="1">
    <w:nsid w:val="00000975"/>
    <w:multiLevelType w:val="hybridMultilevel"/>
    <w:tmpl w:val="6E10DD0C"/>
    <w:lvl w:ilvl="0" w:tplc="BA8C337E">
      <w:start w:val="1"/>
      <w:numFmt w:val="bullet"/>
      <w:lvlText w:val="-"/>
      <w:lvlJc w:val="left"/>
    </w:lvl>
    <w:lvl w:ilvl="1" w:tplc="EDCEA8BC">
      <w:numFmt w:val="decimal"/>
      <w:lvlText w:val=""/>
      <w:lvlJc w:val="left"/>
    </w:lvl>
    <w:lvl w:ilvl="2" w:tplc="A388124A">
      <w:numFmt w:val="decimal"/>
      <w:lvlText w:val=""/>
      <w:lvlJc w:val="left"/>
    </w:lvl>
    <w:lvl w:ilvl="3" w:tplc="E14831EC">
      <w:numFmt w:val="decimal"/>
      <w:lvlText w:val=""/>
      <w:lvlJc w:val="left"/>
    </w:lvl>
    <w:lvl w:ilvl="4" w:tplc="B742E238">
      <w:numFmt w:val="decimal"/>
      <w:lvlText w:val=""/>
      <w:lvlJc w:val="left"/>
    </w:lvl>
    <w:lvl w:ilvl="5" w:tplc="345AC756">
      <w:numFmt w:val="decimal"/>
      <w:lvlText w:val=""/>
      <w:lvlJc w:val="left"/>
    </w:lvl>
    <w:lvl w:ilvl="6" w:tplc="B30A1B60">
      <w:numFmt w:val="decimal"/>
      <w:lvlText w:val=""/>
      <w:lvlJc w:val="left"/>
    </w:lvl>
    <w:lvl w:ilvl="7" w:tplc="74185CEA">
      <w:numFmt w:val="decimal"/>
      <w:lvlText w:val=""/>
      <w:lvlJc w:val="left"/>
    </w:lvl>
    <w:lvl w:ilvl="8" w:tplc="DFCAD234">
      <w:numFmt w:val="decimal"/>
      <w:lvlText w:val=""/>
      <w:lvlJc w:val="left"/>
    </w:lvl>
  </w:abstractNum>
  <w:abstractNum w:abstractNumId="2">
    <w:nsid w:val="00000D66"/>
    <w:multiLevelType w:val="hybridMultilevel"/>
    <w:tmpl w:val="D33C6570"/>
    <w:lvl w:ilvl="0" w:tplc="1104343A">
      <w:start w:val="1"/>
      <w:numFmt w:val="bullet"/>
      <w:lvlText w:val="й"/>
      <w:lvlJc w:val="left"/>
    </w:lvl>
    <w:lvl w:ilvl="1" w:tplc="0C489BF8">
      <w:start w:val="13"/>
      <w:numFmt w:val="decimal"/>
      <w:lvlText w:val="%2."/>
      <w:lvlJc w:val="left"/>
    </w:lvl>
    <w:lvl w:ilvl="2" w:tplc="FABA4B2A">
      <w:numFmt w:val="decimal"/>
      <w:lvlText w:val=""/>
      <w:lvlJc w:val="left"/>
    </w:lvl>
    <w:lvl w:ilvl="3" w:tplc="E30825A0">
      <w:numFmt w:val="decimal"/>
      <w:lvlText w:val=""/>
      <w:lvlJc w:val="left"/>
    </w:lvl>
    <w:lvl w:ilvl="4" w:tplc="E0DCEB00">
      <w:numFmt w:val="decimal"/>
      <w:lvlText w:val=""/>
      <w:lvlJc w:val="left"/>
    </w:lvl>
    <w:lvl w:ilvl="5" w:tplc="1E60AB6E">
      <w:numFmt w:val="decimal"/>
      <w:lvlText w:val=""/>
      <w:lvlJc w:val="left"/>
    </w:lvl>
    <w:lvl w:ilvl="6" w:tplc="3C6A33FA">
      <w:numFmt w:val="decimal"/>
      <w:lvlText w:val=""/>
      <w:lvlJc w:val="left"/>
    </w:lvl>
    <w:lvl w:ilvl="7" w:tplc="4AFE8500">
      <w:numFmt w:val="decimal"/>
      <w:lvlText w:val=""/>
      <w:lvlJc w:val="left"/>
    </w:lvl>
    <w:lvl w:ilvl="8" w:tplc="C3B45ACE">
      <w:numFmt w:val="decimal"/>
      <w:lvlText w:val=""/>
      <w:lvlJc w:val="left"/>
    </w:lvl>
  </w:abstractNum>
  <w:abstractNum w:abstractNumId="3">
    <w:nsid w:val="00000FBF"/>
    <w:multiLevelType w:val="hybridMultilevel"/>
    <w:tmpl w:val="48844E58"/>
    <w:lvl w:ilvl="0" w:tplc="04E8B2C4">
      <w:start w:val="1"/>
      <w:numFmt w:val="bullet"/>
      <w:lvlText w:val="і"/>
      <w:lvlJc w:val="left"/>
    </w:lvl>
    <w:lvl w:ilvl="1" w:tplc="BB982A12">
      <w:start w:val="1"/>
      <w:numFmt w:val="decimal"/>
      <w:lvlText w:val="%2."/>
      <w:lvlJc w:val="left"/>
    </w:lvl>
    <w:lvl w:ilvl="2" w:tplc="3A4CF7EE">
      <w:numFmt w:val="decimal"/>
      <w:lvlText w:val=""/>
      <w:lvlJc w:val="left"/>
    </w:lvl>
    <w:lvl w:ilvl="3" w:tplc="18805586">
      <w:numFmt w:val="decimal"/>
      <w:lvlText w:val=""/>
      <w:lvlJc w:val="left"/>
    </w:lvl>
    <w:lvl w:ilvl="4" w:tplc="591016AE">
      <w:numFmt w:val="decimal"/>
      <w:lvlText w:val=""/>
      <w:lvlJc w:val="left"/>
    </w:lvl>
    <w:lvl w:ilvl="5" w:tplc="95845052">
      <w:numFmt w:val="decimal"/>
      <w:lvlText w:val=""/>
      <w:lvlJc w:val="left"/>
    </w:lvl>
    <w:lvl w:ilvl="6" w:tplc="E95E624A">
      <w:numFmt w:val="decimal"/>
      <w:lvlText w:val=""/>
      <w:lvlJc w:val="left"/>
    </w:lvl>
    <w:lvl w:ilvl="7" w:tplc="29C6E85A">
      <w:numFmt w:val="decimal"/>
      <w:lvlText w:val=""/>
      <w:lvlJc w:val="left"/>
    </w:lvl>
    <w:lvl w:ilvl="8" w:tplc="73F2ABD6">
      <w:numFmt w:val="decimal"/>
      <w:lvlText w:val=""/>
      <w:lvlJc w:val="left"/>
    </w:lvl>
  </w:abstractNum>
  <w:abstractNum w:abstractNumId="4">
    <w:nsid w:val="000011F4"/>
    <w:multiLevelType w:val="hybridMultilevel"/>
    <w:tmpl w:val="329CEAE2"/>
    <w:lvl w:ilvl="0" w:tplc="7F72C53E">
      <w:start w:val="1"/>
      <w:numFmt w:val="bullet"/>
      <w:lvlText w:val="-"/>
      <w:lvlJc w:val="left"/>
    </w:lvl>
    <w:lvl w:ilvl="1" w:tplc="7D5468B4">
      <w:numFmt w:val="decimal"/>
      <w:lvlText w:val=""/>
      <w:lvlJc w:val="left"/>
    </w:lvl>
    <w:lvl w:ilvl="2" w:tplc="58B458CA">
      <w:numFmt w:val="decimal"/>
      <w:lvlText w:val=""/>
      <w:lvlJc w:val="left"/>
    </w:lvl>
    <w:lvl w:ilvl="3" w:tplc="C580415A">
      <w:numFmt w:val="decimal"/>
      <w:lvlText w:val=""/>
      <w:lvlJc w:val="left"/>
    </w:lvl>
    <w:lvl w:ilvl="4" w:tplc="65A856EA">
      <w:numFmt w:val="decimal"/>
      <w:lvlText w:val=""/>
      <w:lvlJc w:val="left"/>
    </w:lvl>
    <w:lvl w:ilvl="5" w:tplc="A3D80DD0">
      <w:numFmt w:val="decimal"/>
      <w:lvlText w:val=""/>
      <w:lvlJc w:val="left"/>
    </w:lvl>
    <w:lvl w:ilvl="6" w:tplc="3BD002C0">
      <w:numFmt w:val="decimal"/>
      <w:lvlText w:val=""/>
      <w:lvlJc w:val="left"/>
    </w:lvl>
    <w:lvl w:ilvl="7" w:tplc="C630ACF0">
      <w:numFmt w:val="decimal"/>
      <w:lvlText w:val=""/>
      <w:lvlJc w:val="left"/>
    </w:lvl>
    <w:lvl w:ilvl="8" w:tplc="19B8FE12">
      <w:numFmt w:val="decimal"/>
      <w:lvlText w:val=""/>
      <w:lvlJc w:val="left"/>
    </w:lvl>
  </w:abstractNum>
  <w:abstractNum w:abstractNumId="5">
    <w:nsid w:val="00001481"/>
    <w:multiLevelType w:val="hybridMultilevel"/>
    <w:tmpl w:val="D75ED3CA"/>
    <w:lvl w:ilvl="0" w:tplc="68BA0656">
      <w:start w:val="3"/>
      <w:numFmt w:val="decimal"/>
      <w:lvlText w:val="%1."/>
      <w:lvlJc w:val="left"/>
    </w:lvl>
    <w:lvl w:ilvl="1" w:tplc="6F8E0C58">
      <w:numFmt w:val="decimal"/>
      <w:lvlText w:val=""/>
      <w:lvlJc w:val="left"/>
    </w:lvl>
    <w:lvl w:ilvl="2" w:tplc="EE04C346">
      <w:numFmt w:val="decimal"/>
      <w:lvlText w:val=""/>
      <w:lvlJc w:val="left"/>
    </w:lvl>
    <w:lvl w:ilvl="3" w:tplc="F8B04136">
      <w:numFmt w:val="decimal"/>
      <w:lvlText w:val=""/>
      <w:lvlJc w:val="left"/>
    </w:lvl>
    <w:lvl w:ilvl="4" w:tplc="25A6B662">
      <w:numFmt w:val="decimal"/>
      <w:lvlText w:val=""/>
      <w:lvlJc w:val="left"/>
    </w:lvl>
    <w:lvl w:ilvl="5" w:tplc="59E29A3E">
      <w:numFmt w:val="decimal"/>
      <w:lvlText w:val=""/>
      <w:lvlJc w:val="left"/>
    </w:lvl>
    <w:lvl w:ilvl="6" w:tplc="E9F01D90">
      <w:numFmt w:val="decimal"/>
      <w:lvlText w:val=""/>
      <w:lvlJc w:val="left"/>
    </w:lvl>
    <w:lvl w:ilvl="7" w:tplc="8E68BD9E">
      <w:numFmt w:val="decimal"/>
      <w:lvlText w:val=""/>
      <w:lvlJc w:val="left"/>
    </w:lvl>
    <w:lvl w:ilvl="8" w:tplc="041055D0">
      <w:numFmt w:val="decimal"/>
      <w:lvlText w:val=""/>
      <w:lvlJc w:val="left"/>
    </w:lvl>
  </w:abstractNum>
  <w:abstractNum w:abstractNumId="6">
    <w:nsid w:val="000016D4"/>
    <w:multiLevelType w:val="hybridMultilevel"/>
    <w:tmpl w:val="86141B26"/>
    <w:lvl w:ilvl="0" w:tplc="CF72E47C">
      <w:start w:val="1"/>
      <w:numFmt w:val="bullet"/>
      <w:lvlText w:val="-"/>
      <w:lvlJc w:val="left"/>
    </w:lvl>
    <w:lvl w:ilvl="1" w:tplc="E960CDFA">
      <w:start w:val="31"/>
      <w:numFmt w:val="decimal"/>
      <w:lvlText w:val="%2."/>
      <w:lvlJc w:val="left"/>
    </w:lvl>
    <w:lvl w:ilvl="2" w:tplc="9490CDF8">
      <w:numFmt w:val="decimal"/>
      <w:lvlText w:val=""/>
      <w:lvlJc w:val="left"/>
    </w:lvl>
    <w:lvl w:ilvl="3" w:tplc="43A203A4">
      <w:numFmt w:val="decimal"/>
      <w:lvlText w:val=""/>
      <w:lvlJc w:val="left"/>
    </w:lvl>
    <w:lvl w:ilvl="4" w:tplc="E6CEF934">
      <w:numFmt w:val="decimal"/>
      <w:lvlText w:val=""/>
      <w:lvlJc w:val="left"/>
    </w:lvl>
    <w:lvl w:ilvl="5" w:tplc="FB9E6946">
      <w:numFmt w:val="decimal"/>
      <w:lvlText w:val=""/>
      <w:lvlJc w:val="left"/>
    </w:lvl>
    <w:lvl w:ilvl="6" w:tplc="2444A36C">
      <w:numFmt w:val="decimal"/>
      <w:lvlText w:val=""/>
      <w:lvlJc w:val="left"/>
    </w:lvl>
    <w:lvl w:ilvl="7" w:tplc="CE3C7680">
      <w:numFmt w:val="decimal"/>
      <w:lvlText w:val=""/>
      <w:lvlJc w:val="left"/>
    </w:lvl>
    <w:lvl w:ilvl="8" w:tplc="7B30823E">
      <w:numFmt w:val="decimal"/>
      <w:lvlText w:val=""/>
      <w:lvlJc w:val="left"/>
    </w:lvl>
  </w:abstractNum>
  <w:abstractNum w:abstractNumId="7">
    <w:nsid w:val="00001850"/>
    <w:multiLevelType w:val="hybridMultilevel"/>
    <w:tmpl w:val="1A06A64C"/>
    <w:lvl w:ilvl="0" w:tplc="27786D7E">
      <w:start w:val="1"/>
      <w:numFmt w:val="bullet"/>
      <w:lvlText w:val="-"/>
      <w:lvlJc w:val="left"/>
    </w:lvl>
    <w:lvl w:ilvl="1" w:tplc="EB560AB2">
      <w:start w:val="17"/>
      <w:numFmt w:val="decimal"/>
      <w:lvlText w:val="%2."/>
      <w:lvlJc w:val="left"/>
    </w:lvl>
    <w:lvl w:ilvl="2" w:tplc="C3DEBB1A">
      <w:numFmt w:val="decimal"/>
      <w:lvlText w:val=""/>
      <w:lvlJc w:val="left"/>
    </w:lvl>
    <w:lvl w:ilvl="3" w:tplc="6122D7A4">
      <w:numFmt w:val="decimal"/>
      <w:lvlText w:val=""/>
      <w:lvlJc w:val="left"/>
    </w:lvl>
    <w:lvl w:ilvl="4" w:tplc="4030E2D6">
      <w:numFmt w:val="decimal"/>
      <w:lvlText w:val=""/>
      <w:lvlJc w:val="left"/>
    </w:lvl>
    <w:lvl w:ilvl="5" w:tplc="AA6A47FE">
      <w:numFmt w:val="decimal"/>
      <w:lvlText w:val=""/>
      <w:lvlJc w:val="left"/>
    </w:lvl>
    <w:lvl w:ilvl="6" w:tplc="4B6CFC4A">
      <w:numFmt w:val="decimal"/>
      <w:lvlText w:val=""/>
      <w:lvlJc w:val="left"/>
    </w:lvl>
    <w:lvl w:ilvl="7" w:tplc="54CED800">
      <w:numFmt w:val="decimal"/>
      <w:lvlText w:val=""/>
      <w:lvlJc w:val="left"/>
    </w:lvl>
    <w:lvl w:ilvl="8" w:tplc="35D8EE80">
      <w:numFmt w:val="decimal"/>
      <w:lvlText w:val=""/>
      <w:lvlJc w:val="left"/>
    </w:lvl>
  </w:abstractNum>
  <w:abstractNum w:abstractNumId="8">
    <w:nsid w:val="0000187E"/>
    <w:multiLevelType w:val="hybridMultilevel"/>
    <w:tmpl w:val="5AE6803C"/>
    <w:lvl w:ilvl="0" w:tplc="F3386104">
      <w:start w:val="1"/>
      <w:numFmt w:val="bullet"/>
      <w:lvlText w:val="-"/>
      <w:lvlJc w:val="left"/>
    </w:lvl>
    <w:lvl w:ilvl="1" w:tplc="36D4C030">
      <w:numFmt w:val="decimal"/>
      <w:lvlText w:val=""/>
      <w:lvlJc w:val="left"/>
    </w:lvl>
    <w:lvl w:ilvl="2" w:tplc="7DB4FFD0">
      <w:numFmt w:val="decimal"/>
      <w:lvlText w:val=""/>
      <w:lvlJc w:val="left"/>
    </w:lvl>
    <w:lvl w:ilvl="3" w:tplc="8DB037F0">
      <w:numFmt w:val="decimal"/>
      <w:lvlText w:val=""/>
      <w:lvlJc w:val="left"/>
    </w:lvl>
    <w:lvl w:ilvl="4" w:tplc="3D1E2746">
      <w:numFmt w:val="decimal"/>
      <w:lvlText w:val=""/>
      <w:lvlJc w:val="left"/>
    </w:lvl>
    <w:lvl w:ilvl="5" w:tplc="1EAAC0D2">
      <w:numFmt w:val="decimal"/>
      <w:lvlText w:val=""/>
      <w:lvlJc w:val="left"/>
    </w:lvl>
    <w:lvl w:ilvl="6" w:tplc="C0EC8DFC">
      <w:numFmt w:val="decimal"/>
      <w:lvlText w:val=""/>
      <w:lvlJc w:val="left"/>
    </w:lvl>
    <w:lvl w:ilvl="7" w:tplc="6D5A8232">
      <w:numFmt w:val="decimal"/>
      <w:lvlText w:val=""/>
      <w:lvlJc w:val="left"/>
    </w:lvl>
    <w:lvl w:ilvl="8" w:tplc="322E7CCA">
      <w:numFmt w:val="decimal"/>
      <w:lvlText w:val=""/>
      <w:lvlJc w:val="left"/>
    </w:lvl>
  </w:abstractNum>
  <w:abstractNum w:abstractNumId="9">
    <w:nsid w:val="00001AF4"/>
    <w:multiLevelType w:val="hybridMultilevel"/>
    <w:tmpl w:val="DEC49542"/>
    <w:lvl w:ilvl="0" w:tplc="79E01E80">
      <w:start w:val="1"/>
      <w:numFmt w:val="bullet"/>
      <w:lvlText w:val="-"/>
      <w:lvlJc w:val="left"/>
    </w:lvl>
    <w:lvl w:ilvl="1" w:tplc="66042EB6">
      <w:numFmt w:val="decimal"/>
      <w:lvlText w:val=""/>
      <w:lvlJc w:val="left"/>
    </w:lvl>
    <w:lvl w:ilvl="2" w:tplc="5A143062">
      <w:numFmt w:val="decimal"/>
      <w:lvlText w:val=""/>
      <w:lvlJc w:val="left"/>
    </w:lvl>
    <w:lvl w:ilvl="3" w:tplc="9DFA25E8">
      <w:numFmt w:val="decimal"/>
      <w:lvlText w:val=""/>
      <w:lvlJc w:val="left"/>
    </w:lvl>
    <w:lvl w:ilvl="4" w:tplc="9E1655D2">
      <w:numFmt w:val="decimal"/>
      <w:lvlText w:val=""/>
      <w:lvlJc w:val="left"/>
    </w:lvl>
    <w:lvl w:ilvl="5" w:tplc="D71AAB2E">
      <w:numFmt w:val="decimal"/>
      <w:lvlText w:val=""/>
      <w:lvlJc w:val="left"/>
    </w:lvl>
    <w:lvl w:ilvl="6" w:tplc="9FB2E40A">
      <w:numFmt w:val="decimal"/>
      <w:lvlText w:val=""/>
      <w:lvlJc w:val="left"/>
    </w:lvl>
    <w:lvl w:ilvl="7" w:tplc="FD5686F4">
      <w:numFmt w:val="decimal"/>
      <w:lvlText w:val=""/>
      <w:lvlJc w:val="left"/>
    </w:lvl>
    <w:lvl w:ilvl="8" w:tplc="B434CFB2">
      <w:numFmt w:val="decimal"/>
      <w:lvlText w:val=""/>
      <w:lvlJc w:val="left"/>
    </w:lvl>
  </w:abstractNum>
  <w:abstractNum w:abstractNumId="10">
    <w:nsid w:val="000023C9"/>
    <w:multiLevelType w:val="hybridMultilevel"/>
    <w:tmpl w:val="41607FD6"/>
    <w:lvl w:ilvl="0" w:tplc="940619F4">
      <w:start w:val="1"/>
      <w:numFmt w:val="decimal"/>
      <w:lvlText w:val="%1."/>
      <w:lvlJc w:val="left"/>
    </w:lvl>
    <w:lvl w:ilvl="1" w:tplc="F6244D4C">
      <w:numFmt w:val="decimal"/>
      <w:lvlText w:val=""/>
      <w:lvlJc w:val="left"/>
    </w:lvl>
    <w:lvl w:ilvl="2" w:tplc="E5BE32DA">
      <w:numFmt w:val="decimal"/>
      <w:lvlText w:val=""/>
      <w:lvlJc w:val="left"/>
    </w:lvl>
    <w:lvl w:ilvl="3" w:tplc="617EA064">
      <w:numFmt w:val="decimal"/>
      <w:lvlText w:val=""/>
      <w:lvlJc w:val="left"/>
    </w:lvl>
    <w:lvl w:ilvl="4" w:tplc="9FBC7444">
      <w:numFmt w:val="decimal"/>
      <w:lvlText w:val=""/>
      <w:lvlJc w:val="left"/>
    </w:lvl>
    <w:lvl w:ilvl="5" w:tplc="CD282644">
      <w:numFmt w:val="decimal"/>
      <w:lvlText w:val=""/>
      <w:lvlJc w:val="left"/>
    </w:lvl>
    <w:lvl w:ilvl="6" w:tplc="5CC43A78">
      <w:numFmt w:val="decimal"/>
      <w:lvlText w:val=""/>
      <w:lvlJc w:val="left"/>
    </w:lvl>
    <w:lvl w:ilvl="7" w:tplc="98E8A2A2">
      <w:numFmt w:val="decimal"/>
      <w:lvlText w:val=""/>
      <w:lvlJc w:val="left"/>
    </w:lvl>
    <w:lvl w:ilvl="8" w:tplc="89562B58">
      <w:numFmt w:val="decimal"/>
      <w:lvlText w:val=""/>
      <w:lvlJc w:val="left"/>
    </w:lvl>
  </w:abstractNum>
  <w:abstractNum w:abstractNumId="11">
    <w:nsid w:val="0000288F"/>
    <w:multiLevelType w:val="hybridMultilevel"/>
    <w:tmpl w:val="39ACFC5A"/>
    <w:lvl w:ilvl="0" w:tplc="C556FBBE">
      <w:start w:val="1"/>
      <w:numFmt w:val="decimal"/>
      <w:lvlText w:val="%1."/>
      <w:lvlJc w:val="left"/>
    </w:lvl>
    <w:lvl w:ilvl="1" w:tplc="4130639A">
      <w:numFmt w:val="decimal"/>
      <w:lvlText w:val=""/>
      <w:lvlJc w:val="left"/>
    </w:lvl>
    <w:lvl w:ilvl="2" w:tplc="65C6C306">
      <w:numFmt w:val="decimal"/>
      <w:lvlText w:val=""/>
      <w:lvlJc w:val="left"/>
    </w:lvl>
    <w:lvl w:ilvl="3" w:tplc="4052ED30">
      <w:numFmt w:val="decimal"/>
      <w:lvlText w:val=""/>
      <w:lvlJc w:val="left"/>
    </w:lvl>
    <w:lvl w:ilvl="4" w:tplc="0158F480">
      <w:numFmt w:val="decimal"/>
      <w:lvlText w:val=""/>
      <w:lvlJc w:val="left"/>
    </w:lvl>
    <w:lvl w:ilvl="5" w:tplc="99ACDC88">
      <w:numFmt w:val="decimal"/>
      <w:lvlText w:val=""/>
      <w:lvlJc w:val="left"/>
    </w:lvl>
    <w:lvl w:ilvl="6" w:tplc="FD78AC28">
      <w:numFmt w:val="decimal"/>
      <w:lvlText w:val=""/>
      <w:lvlJc w:val="left"/>
    </w:lvl>
    <w:lvl w:ilvl="7" w:tplc="F9B683EC">
      <w:numFmt w:val="decimal"/>
      <w:lvlText w:val=""/>
      <w:lvlJc w:val="left"/>
    </w:lvl>
    <w:lvl w:ilvl="8" w:tplc="7F685616">
      <w:numFmt w:val="decimal"/>
      <w:lvlText w:val=""/>
      <w:lvlJc w:val="left"/>
    </w:lvl>
  </w:abstractNum>
  <w:abstractNum w:abstractNumId="12">
    <w:nsid w:val="00002B00"/>
    <w:multiLevelType w:val="hybridMultilevel"/>
    <w:tmpl w:val="4E50DE38"/>
    <w:lvl w:ilvl="0" w:tplc="A89CE0A2">
      <w:start w:val="1"/>
      <w:numFmt w:val="bullet"/>
      <w:lvlText w:val="-"/>
      <w:lvlJc w:val="left"/>
    </w:lvl>
    <w:lvl w:ilvl="1" w:tplc="54AE1C40">
      <w:start w:val="19"/>
      <w:numFmt w:val="decimal"/>
      <w:lvlText w:val="%2."/>
      <w:lvlJc w:val="left"/>
    </w:lvl>
    <w:lvl w:ilvl="2" w:tplc="39526BE8">
      <w:numFmt w:val="decimal"/>
      <w:lvlText w:val=""/>
      <w:lvlJc w:val="left"/>
    </w:lvl>
    <w:lvl w:ilvl="3" w:tplc="039E43AA">
      <w:numFmt w:val="decimal"/>
      <w:lvlText w:val=""/>
      <w:lvlJc w:val="left"/>
    </w:lvl>
    <w:lvl w:ilvl="4" w:tplc="35C09224">
      <w:numFmt w:val="decimal"/>
      <w:lvlText w:val=""/>
      <w:lvlJc w:val="left"/>
    </w:lvl>
    <w:lvl w:ilvl="5" w:tplc="171E21F2">
      <w:numFmt w:val="decimal"/>
      <w:lvlText w:val=""/>
      <w:lvlJc w:val="left"/>
    </w:lvl>
    <w:lvl w:ilvl="6" w:tplc="8D86D9B6">
      <w:numFmt w:val="decimal"/>
      <w:lvlText w:val=""/>
      <w:lvlJc w:val="left"/>
    </w:lvl>
    <w:lvl w:ilvl="7" w:tplc="DE2854FC">
      <w:numFmt w:val="decimal"/>
      <w:lvlText w:val=""/>
      <w:lvlJc w:val="left"/>
    </w:lvl>
    <w:lvl w:ilvl="8" w:tplc="9CBC62E0">
      <w:numFmt w:val="decimal"/>
      <w:lvlText w:val=""/>
      <w:lvlJc w:val="left"/>
    </w:lvl>
  </w:abstractNum>
  <w:abstractNum w:abstractNumId="13">
    <w:nsid w:val="00002F14"/>
    <w:multiLevelType w:val="hybridMultilevel"/>
    <w:tmpl w:val="C2F4B454"/>
    <w:lvl w:ilvl="0" w:tplc="AF6AF166">
      <w:start w:val="1"/>
      <w:numFmt w:val="bullet"/>
      <w:lvlText w:val="і"/>
      <w:lvlJc w:val="left"/>
    </w:lvl>
    <w:lvl w:ilvl="1" w:tplc="59F0AC3E">
      <w:start w:val="2"/>
      <w:numFmt w:val="decimal"/>
      <w:lvlText w:val="%2."/>
      <w:lvlJc w:val="left"/>
    </w:lvl>
    <w:lvl w:ilvl="2" w:tplc="5F2EC812">
      <w:numFmt w:val="decimal"/>
      <w:lvlText w:val=""/>
      <w:lvlJc w:val="left"/>
    </w:lvl>
    <w:lvl w:ilvl="3" w:tplc="0BDE9AE6">
      <w:numFmt w:val="decimal"/>
      <w:lvlText w:val=""/>
      <w:lvlJc w:val="left"/>
    </w:lvl>
    <w:lvl w:ilvl="4" w:tplc="E23EE4CA">
      <w:numFmt w:val="decimal"/>
      <w:lvlText w:val=""/>
      <w:lvlJc w:val="left"/>
    </w:lvl>
    <w:lvl w:ilvl="5" w:tplc="A894A446">
      <w:numFmt w:val="decimal"/>
      <w:lvlText w:val=""/>
      <w:lvlJc w:val="left"/>
    </w:lvl>
    <w:lvl w:ilvl="6" w:tplc="C1C8A604">
      <w:numFmt w:val="decimal"/>
      <w:lvlText w:val=""/>
      <w:lvlJc w:val="left"/>
    </w:lvl>
    <w:lvl w:ilvl="7" w:tplc="5D70EE48">
      <w:numFmt w:val="decimal"/>
      <w:lvlText w:val=""/>
      <w:lvlJc w:val="left"/>
    </w:lvl>
    <w:lvl w:ilvl="8" w:tplc="F5764794">
      <w:numFmt w:val="decimal"/>
      <w:lvlText w:val=""/>
      <w:lvlJc w:val="left"/>
    </w:lvl>
  </w:abstractNum>
  <w:abstractNum w:abstractNumId="14">
    <w:nsid w:val="00002FFF"/>
    <w:multiLevelType w:val="hybridMultilevel"/>
    <w:tmpl w:val="C81C6686"/>
    <w:lvl w:ilvl="0" w:tplc="91061E62">
      <w:start w:val="1"/>
      <w:numFmt w:val="bullet"/>
      <w:lvlText w:val="-"/>
      <w:lvlJc w:val="left"/>
    </w:lvl>
    <w:lvl w:ilvl="1" w:tplc="FC447950">
      <w:numFmt w:val="decimal"/>
      <w:lvlText w:val=""/>
      <w:lvlJc w:val="left"/>
    </w:lvl>
    <w:lvl w:ilvl="2" w:tplc="6F22DF3A">
      <w:numFmt w:val="decimal"/>
      <w:lvlText w:val=""/>
      <w:lvlJc w:val="left"/>
    </w:lvl>
    <w:lvl w:ilvl="3" w:tplc="39526F60">
      <w:numFmt w:val="decimal"/>
      <w:lvlText w:val=""/>
      <w:lvlJc w:val="left"/>
    </w:lvl>
    <w:lvl w:ilvl="4" w:tplc="24AAED06">
      <w:numFmt w:val="decimal"/>
      <w:lvlText w:val=""/>
      <w:lvlJc w:val="left"/>
    </w:lvl>
    <w:lvl w:ilvl="5" w:tplc="A790EA38">
      <w:numFmt w:val="decimal"/>
      <w:lvlText w:val=""/>
      <w:lvlJc w:val="left"/>
    </w:lvl>
    <w:lvl w:ilvl="6" w:tplc="0F94E3AA">
      <w:numFmt w:val="decimal"/>
      <w:lvlText w:val=""/>
      <w:lvlJc w:val="left"/>
    </w:lvl>
    <w:lvl w:ilvl="7" w:tplc="96A007DA">
      <w:numFmt w:val="decimal"/>
      <w:lvlText w:val=""/>
      <w:lvlJc w:val="left"/>
    </w:lvl>
    <w:lvl w:ilvl="8" w:tplc="89A641C4">
      <w:numFmt w:val="decimal"/>
      <w:lvlText w:val=""/>
      <w:lvlJc w:val="left"/>
    </w:lvl>
  </w:abstractNum>
  <w:abstractNum w:abstractNumId="15">
    <w:nsid w:val="000033EA"/>
    <w:multiLevelType w:val="hybridMultilevel"/>
    <w:tmpl w:val="4B102984"/>
    <w:lvl w:ilvl="0" w:tplc="2B76D04E">
      <w:start w:val="1"/>
      <w:numFmt w:val="bullet"/>
      <w:lvlText w:val="ж"/>
      <w:lvlJc w:val="left"/>
    </w:lvl>
    <w:lvl w:ilvl="1" w:tplc="D60414C4">
      <w:start w:val="1"/>
      <w:numFmt w:val="decimal"/>
      <w:lvlText w:val="%2."/>
      <w:lvlJc w:val="left"/>
    </w:lvl>
    <w:lvl w:ilvl="2" w:tplc="F5A45E54">
      <w:numFmt w:val="decimal"/>
      <w:lvlText w:val=""/>
      <w:lvlJc w:val="left"/>
    </w:lvl>
    <w:lvl w:ilvl="3" w:tplc="5AACD9AA">
      <w:numFmt w:val="decimal"/>
      <w:lvlText w:val=""/>
      <w:lvlJc w:val="left"/>
    </w:lvl>
    <w:lvl w:ilvl="4" w:tplc="DA2C5AA6">
      <w:numFmt w:val="decimal"/>
      <w:lvlText w:val=""/>
      <w:lvlJc w:val="left"/>
    </w:lvl>
    <w:lvl w:ilvl="5" w:tplc="EB76AA84">
      <w:numFmt w:val="decimal"/>
      <w:lvlText w:val=""/>
      <w:lvlJc w:val="left"/>
    </w:lvl>
    <w:lvl w:ilvl="6" w:tplc="3446E116">
      <w:numFmt w:val="decimal"/>
      <w:lvlText w:val=""/>
      <w:lvlJc w:val="left"/>
    </w:lvl>
    <w:lvl w:ilvl="7" w:tplc="B624F79C">
      <w:numFmt w:val="decimal"/>
      <w:lvlText w:val=""/>
      <w:lvlJc w:val="left"/>
    </w:lvl>
    <w:lvl w:ilvl="8" w:tplc="D76A7ACC">
      <w:numFmt w:val="decimal"/>
      <w:lvlText w:val=""/>
      <w:lvlJc w:val="left"/>
    </w:lvl>
  </w:abstractNum>
  <w:abstractNum w:abstractNumId="16">
    <w:nsid w:val="00003A8D"/>
    <w:multiLevelType w:val="hybridMultilevel"/>
    <w:tmpl w:val="A80EAAD4"/>
    <w:lvl w:ilvl="0" w:tplc="0066C972">
      <w:start w:val="1"/>
      <w:numFmt w:val="bullet"/>
      <w:lvlText w:val="\endash "/>
      <w:lvlJc w:val="left"/>
    </w:lvl>
    <w:lvl w:ilvl="1" w:tplc="AA44871E">
      <w:start w:val="57"/>
      <w:numFmt w:val="decimal"/>
      <w:lvlText w:val="%2."/>
      <w:lvlJc w:val="left"/>
    </w:lvl>
    <w:lvl w:ilvl="2" w:tplc="EB34C3C0">
      <w:numFmt w:val="decimal"/>
      <w:lvlText w:val=""/>
      <w:lvlJc w:val="left"/>
    </w:lvl>
    <w:lvl w:ilvl="3" w:tplc="4EB62F9C">
      <w:numFmt w:val="decimal"/>
      <w:lvlText w:val=""/>
      <w:lvlJc w:val="left"/>
    </w:lvl>
    <w:lvl w:ilvl="4" w:tplc="C342338E">
      <w:numFmt w:val="decimal"/>
      <w:lvlText w:val=""/>
      <w:lvlJc w:val="left"/>
    </w:lvl>
    <w:lvl w:ilvl="5" w:tplc="24F64F2E">
      <w:numFmt w:val="decimal"/>
      <w:lvlText w:val=""/>
      <w:lvlJc w:val="left"/>
    </w:lvl>
    <w:lvl w:ilvl="6" w:tplc="118A493E">
      <w:numFmt w:val="decimal"/>
      <w:lvlText w:val=""/>
      <w:lvlJc w:val="left"/>
    </w:lvl>
    <w:lvl w:ilvl="7" w:tplc="3B4AD862">
      <w:numFmt w:val="decimal"/>
      <w:lvlText w:val=""/>
      <w:lvlJc w:val="left"/>
    </w:lvl>
    <w:lvl w:ilvl="8" w:tplc="9FD67E76">
      <w:numFmt w:val="decimal"/>
      <w:lvlText w:val=""/>
      <w:lvlJc w:val="left"/>
    </w:lvl>
  </w:abstractNum>
  <w:abstractNum w:abstractNumId="17">
    <w:nsid w:val="0000401D"/>
    <w:multiLevelType w:val="hybridMultilevel"/>
    <w:tmpl w:val="C958B81C"/>
    <w:lvl w:ilvl="0" w:tplc="B792E98A">
      <w:start w:val="1"/>
      <w:numFmt w:val="bullet"/>
      <w:lvlText w:val="і"/>
      <w:lvlJc w:val="left"/>
    </w:lvl>
    <w:lvl w:ilvl="1" w:tplc="01EE4BFE">
      <w:start w:val="1"/>
      <w:numFmt w:val="decimal"/>
      <w:lvlText w:val="%2."/>
      <w:lvlJc w:val="left"/>
    </w:lvl>
    <w:lvl w:ilvl="2" w:tplc="D2F82CEA">
      <w:numFmt w:val="decimal"/>
      <w:lvlText w:val=""/>
      <w:lvlJc w:val="left"/>
    </w:lvl>
    <w:lvl w:ilvl="3" w:tplc="69FA2DCA">
      <w:numFmt w:val="decimal"/>
      <w:lvlText w:val=""/>
      <w:lvlJc w:val="left"/>
    </w:lvl>
    <w:lvl w:ilvl="4" w:tplc="EEE8F9A8">
      <w:numFmt w:val="decimal"/>
      <w:lvlText w:val=""/>
      <w:lvlJc w:val="left"/>
    </w:lvl>
    <w:lvl w:ilvl="5" w:tplc="519E96D0">
      <w:numFmt w:val="decimal"/>
      <w:lvlText w:val=""/>
      <w:lvlJc w:val="left"/>
    </w:lvl>
    <w:lvl w:ilvl="6" w:tplc="1D5CC35E">
      <w:numFmt w:val="decimal"/>
      <w:lvlText w:val=""/>
      <w:lvlJc w:val="left"/>
    </w:lvl>
    <w:lvl w:ilvl="7" w:tplc="818AEB0A">
      <w:numFmt w:val="decimal"/>
      <w:lvlText w:val=""/>
      <w:lvlJc w:val="left"/>
    </w:lvl>
    <w:lvl w:ilvl="8" w:tplc="88908EF2">
      <w:numFmt w:val="decimal"/>
      <w:lvlText w:val=""/>
      <w:lvlJc w:val="left"/>
    </w:lvl>
  </w:abstractNum>
  <w:abstractNum w:abstractNumId="18">
    <w:nsid w:val="00004A92"/>
    <w:multiLevelType w:val="hybridMultilevel"/>
    <w:tmpl w:val="DC0670BA"/>
    <w:lvl w:ilvl="0" w:tplc="01F46AC0">
      <w:start w:val="1"/>
      <w:numFmt w:val="decimal"/>
      <w:lvlText w:val="%1."/>
      <w:lvlJc w:val="left"/>
    </w:lvl>
    <w:lvl w:ilvl="1" w:tplc="DCA2DEA6">
      <w:numFmt w:val="decimal"/>
      <w:lvlText w:val=""/>
      <w:lvlJc w:val="left"/>
    </w:lvl>
    <w:lvl w:ilvl="2" w:tplc="07F8101C">
      <w:numFmt w:val="decimal"/>
      <w:lvlText w:val=""/>
      <w:lvlJc w:val="left"/>
    </w:lvl>
    <w:lvl w:ilvl="3" w:tplc="819CCADC">
      <w:numFmt w:val="decimal"/>
      <w:lvlText w:val=""/>
      <w:lvlJc w:val="left"/>
    </w:lvl>
    <w:lvl w:ilvl="4" w:tplc="D20CCF78">
      <w:numFmt w:val="decimal"/>
      <w:lvlText w:val=""/>
      <w:lvlJc w:val="left"/>
    </w:lvl>
    <w:lvl w:ilvl="5" w:tplc="BD3E9570">
      <w:numFmt w:val="decimal"/>
      <w:lvlText w:val=""/>
      <w:lvlJc w:val="left"/>
    </w:lvl>
    <w:lvl w:ilvl="6" w:tplc="89C60668">
      <w:numFmt w:val="decimal"/>
      <w:lvlText w:val=""/>
      <w:lvlJc w:val="left"/>
    </w:lvl>
    <w:lvl w:ilvl="7" w:tplc="45D2E232">
      <w:numFmt w:val="decimal"/>
      <w:lvlText w:val=""/>
      <w:lvlJc w:val="left"/>
    </w:lvl>
    <w:lvl w:ilvl="8" w:tplc="307EA928">
      <w:numFmt w:val="decimal"/>
      <w:lvlText w:val=""/>
      <w:lvlJc w:val="left"/>
    </w:lvl>
  </w:abstractNum>
  <w:abstractNum w:abstractNumId="19">
    <w:nsid w:val="00005039"/>
    <w:multiLevelType w:val="hybridMultilevel"/>
    <w:tmpl w:val="16C4C45A"/>
    <w:lvl w:ilvl="0" w:tplc="6E505A52">
      <w:start w:val="1"/>
      <w:numFmt w:val="bullet"/>
      <w:lvlText w:val="-"/>
      <w:lvlJc w:val="left"/>
    </w:lvl>
    <w:lvl w:ilvl="1" w:tplc="4FFCDA8A">
      <w:numFmt w:val="decimal"/>
      <w:lvlText w:val=""/>
      <w:lvlJc w:val="left"/>
    </w:lvl>
    <w:lvl w:ilvl="2" w:tplc="A00C8D2E">
      <w:numFmt w:val="decimal"/>
      <w:lvlText w:val=""/>
      <w:lvlJc w:val="left"/>
    </w:lvl>
    <w:lvl w:ilvl="3" w:tplc="AC6A0980">
      <w:numFmt w:val="decimal"/>
      <w:lvlText w:val=""/>
      <w:lvlJc w:val="left"/>
    </w:lvl>
    <w:lvl w:ilvl="4" w:tplc="B0ECC584">
      <w:numFmt w:val="decimal"/>
      <w:lvlText w:val=""/>
      <w:lvlJc w:val="left"/>
    </w:lvl>
    <w:lvl w:ilvl="5" w:tplc="EF262EA2">
      <w:numFmt w:val="decimal"/>
      <w:lvlText w:val=""/>
      <w:lvlJc w:val="left"/>
    </w:lvl>
    <w:lvl w:ilvl="6" w:tplc="51082418">
      <w:numFmt w:val="decimal"/>
      <w:lvlText w:val=""/>
      <w:lvlJc w:val="left"/>
    </w:lvl>
    <w:lvl w:ilvl="7" w:tplc="0B0AEF06">
      <w:numFmt w:val="decimal"/>
      <w:lvlText w:val=""/>
      <w:lvlJc w:val="left"/>
    </w:lvl>
    <w:lvl w:ilvl="8" w:tplc="58F88E9A">
      <w:numFmt w:val="decimal"/>
      <w:lvlText w:val=""/>
      <w:lvlJc w:val="left"/>
    </w:lvl>
  </w:abstractNum>
  <w:abstractNum w:abstractNumId="20">
    <w:nsid w:val="00005078"/>
    <w:multiLevelType w:val="hybridMultilevel"/>
    <w:tmpl w:val="79A06AC6"/>
    <w:lvl w:ilvl="0" w:tplc="AE0CA2E6">
      <w:start w:val="1"/>
      <w:numFmt w:val="decimal"/>
      <w:lvlText w:val="%1."/>
      <w:lvlJc w:val="left"/>
    </w:lvl>
    <w:lvl w:ilvl="1" w:tplc="D56E5858">
      <w:numFmt w:val="decimal"/>
      <w:lvlText w:val=""/>
      <w:lvlJc w:val="left"/>
    </w:lvl>
    <w:lvl w:ilvl="2" w:tplc="7C7281F0">
      <w:numFmt w:val="decimal"/>
      <w:lvlText w:val=""/>
      <w:lvlJc w:val="left"/>
    </w:lvl>
    <w:lvl w:ilvl="3" w:tplc="72E892C8">
      <w:numFmt w:val="decimal"/>
      <w:lvlText w:val=""/>
      <w:lvlJc w:val="left"/>
    </w:lvl>
    <w:lvl w:ilvl="4" w:tplc="7D1868DE">
      <w:numFmt w:val="decimal"/>
      <w:lvlText w:val=""/>
      <w:lvlJc w:val="left"/>
    </w:lvl>
    <w:lvl w:ilvl="5" w:tplc="97669FF6">
      <w:numFmt w:val="decimal"/>
      <w:lvlText w:val=""/>
      <w:lvlJc w:val="left"/>
    </w:lvl>
    <w:lvl w:ilvl="6" w:tplc="4A2CFC2C">
      <w:numFmt w:val="decimal"/>
      <w:lvlText w:val=""/>
      <w:lvlJc w:val="left"/>
    </w:lvl>
    <w:lvl w:ilvl="7" w:tplc="BCB4E8E2">
      <w:numFmt w:val="decimal"/>
      <w:lvlText w:val=""/>
      <w:lvlJc w:val="left"/>
    </w:lvl>
    <w:lvl w:ilvl="8" w:tplc="ABD8E81A">
      <w:numFmt w:val="decimal"/>
      <w:lvlText w:val=""/>
      <w:lvlJc w:val="left"/>
    </w:lvl>
  </w:abstractNum>
  <w:abstractNum w:abstractNumId="21">
    <w:nsid w:val="0000590E"/>
    <w:multiLevelType w:val="hybridMultilevel"/>
    <w:tmpl w:val="751AF2F6"/>
    <w:lvl w:ilvl="0" w:tplc="662E9410">
      <w:start w:val="1"/>
      <w:numFmt w:val="bullet"/>
      <w:lvlText w:val="и"/>
      <w:lvlJc w:val="left"/>
    </w:lvl>
    <w:lvl w:ilvl="1" w:tplc="BAD62E86">
      <w:start w:val="4"/>
      <w:numFmt w:val="decimal"/>
      <w:lvlText w:val="%2."/>
      <w:lvlJc w:val="left"/>
    </w:lvl>
    <w:lvl w:ilvl="2" w:tplc="10144EAA">
      <w:numFmt w:val="decimal"/>
      <w:lvlText w:val=""/>
      <w:lvlJc w:val="left"/>
    </w:lvl>
    <w:lvl w:ilvl="3" w:tplc="4650BDEA">
      <w:numFmt w:val="decimal"/>
      <w:lvlText w:val=""/>
      <w:lvlJc w:val="left"/>
    </w:lvl>
    <w:lvl w:ilvl="4" w:tplc="6D200530">
      <w:numFmt w:val="decimal"/>
      <w:lvlText w:val=""/>
      <w:lvlJc w:val="left"/>
    </w:lvl>
    <w:lvl w:ilvl="5" w:tplc="6F744A50">
      <w:numFmt w:val="decimal"/>
      <w:lvlText w:val=""/>
      <w:lvlJc w:val="left"/>
    </w:lvl>
    <w:lvl w:ilvl="6" w:tplc="67DE2F08">
      <w:numFmt w:val="decimal"/>
      <w:lvlText w:val=""/>
      <w:lvlJc w:val="left"/>
    </w:lvl>
    <w:lvl w:ilvl="7" w:tplc="A8568D18">
      <w:numFmt w:val="decimal"/>
      <w:lvlText w:val=""/>
      <w:lvlJc w:val="left"/>
    </w:lvl>
    <w:lvl w:ilvl="8" w:tplc="39086726">
      <w:numFmt w:val="decimal"/>
      <w:lvlText w:val=""/>
      <w:lvlJc w:val="left"/>
    </w:lvl>
  </w:abstractNum>
  <w:abstractNum w:abstractNumId="22">
    <w:nsid w:val="0000591D"/>
    <w:multiLevelType w:val="hybridMultilevel"/>
    <w:tmpl w:val="77F6A01C"/>
    <w:lvl w:ilvl="0" w:tplc="D46A8F98">
      <w:start w:val="2"/>
      <w:numFmt w:val="decimal"/>
      <w:lvlText w:val="%1."/>
      <w:lvlJc w:val="left"/>
    </w:lvl>
    <w:lvl w:ilvl="1" w:tplc="57F26812">
      <w:numFmt w:val="decimal"/>
      <w:lvlText w:val=""/>
      <w:lvlJc w:val="left"/>
    </w:lvl>
    <w:lvl w:ilvl="2" w:tplc="EB86F51C">
      <w:numFmt w:val="decimal"/>
      <w:lvlText w:val=""/>
      <w:lvlJc w:val="left"/>
    </w:lvl>
    <w:lvl w:ilvl="3" w:tplc="D9C62CD4">
      <w:numFmt w:val="decimal"/>
      <w:lvlText w:val=""/>
      <w:lvlJc w:val="left"/>
    </w:lvl>
    <w:lvl w:ilvl="4" w:tplc="2780B374">
      <w:numFmt w:val="decimal"/>
      <w:lvlText w:val=""/>
      <w:lvlJc w:val="left"/>
    </w:lvl>
    <w:lvl w:ilvl="5" w:tplc="D64490C8">
      <w:numFmt w:val="decimal"/>
      <w:lvlText w:val=""/>
      <w:lvlJc w:val="left"/>
    </w:lvl>
    <w:lvl w:ilvl="6" w:tplc="B8320FCA">
      <w:numFmt w:val="decimal"/>
      <w:lvlText w:val=""/>
      <w:lvlJc w:val="left"/>
    </w:lvl>
    <w:lvl w:ilvl="7" w:tplc="1F52E9DC">
      <w:numFmt w:val="decimal"/>
      <w:lvlText w:val=""/>
      <w:lvlJc w:val="left"/>
    </w:lvl>
    <w:lvl w:ilvl="8" w:tplc="5C4C5CCA">
      <w:numFmt w:val="decimal"/>
      <w:lvlText w:val=""/>
      <w:lvlJc w:val="left"/>
    </w:lvl>
  </w:abstractNum>
  <w:abstractNum w:abstractNumId="23">
    <w:nsid w:val="00005C67"/>
    <w:multiLevelType w:val="hybridMultilevel"/>
    <w:tmpl w:val="C172BFE0"/>
    <w:lvl w:ilvl="0" w:tplc="6956A760">
      <w:start w:val="1"/>
      <w:numFmt w:val="bullet"/>
      <w:lvlText w:val="-"/>
      <w:lvlJc w:val="left"/>
    </w:lvl>
    <w:lvl w:ilvl="1" w:tplc="7ECCDB94">
      <w:numFmt w:val="decimal"/>
      <w:lvlText w:val=""/>
      <w:lvlJc w:val="left"/>
    </w:lvl>
    <w:lvl w:ilvl="2" w:tplc="644C4FDE">
      <w:numFmt w:val="decimal"/>
      <w:lvlText w:val=""/>
      <w:lvlJc w:val="left"/>
    </w:lvl>
    <w:lvl w:ilvl="3" w:tplc="7E96BACE">
      <w:numFmt w:val="decimal"/>
      <w:lvlText w:val=""/>
      <w:lvlJc w:val="left"/>
    </w:lvl>
    <w:lvl w:ilvl="4" w:tplc="0CF46800">
      <w:numFmt w:val="decimal"/>
      <w:lvlText w:val=""/>
      <w:lvlJc w:val="left"/>
    </w:lvl>
    <w:lvl w:ilvl="5" w:tplc="41D63C58">
      <w:numFmt w:val="decimal"/>
      <w:lvlText w:val=""/>
      <w:lvlJc w:val="left"/>
    </w:lvl>
    <w:lvl w:ilvl="6" w:tplc="765AC4E6">
      <w:numFmt w:val="decimal"/>
      <w:lvlText w:val=""/>
      <w:lvlJc w:val="left"/>
    </w:lvl>
    <w:lvl w:ilvl="7" w:tplc="5DAE44F4">
      <w:numFmt w:val="decimal"/>
      <w:lvlText w:val=""/>
      <w:lvlJc w:val="left"/>
    </w:lvl>
    <w:lvl w:ilvl="8" w:tplc="9B301500">
      <w:numFmt w:val="decimal"/>
      <w:lvlText w:val=""/>
      <w:lvlJc w:val="left"/>
    </w:lvl>
  </w:abstractNum>
  <w:abstractNum w:abstractNumId="24">
    <w:nsid w:val="00006AD4"/>
    <w:multiLevelType w:val="hybridMultilevel"/>
    <w:tmpl w:val="A7969664"/>
    <w:lvl w:ilvl="0" w:tplc="1EECB62A">
      <w:start w:val="1"/>
      <w:numFmt w:val="decimal"/>
      <w:lvlText w:val="%1."/>
      <w:lvlJc w:val="left"/>
    </w:lvl>
    <w:lvl w:ilvl="1" w:tplc="1C52F226">
      <w:numFmt w:val="decimal"/>
      <w:lvlText w:val=""/>
      <w:lvlJc w:val="left"/>
    </w:lvl>
    <w:lvl w:ilvl="2" w:tplc="4D96F2D4">
      <w:numFmt w:val="decimal"/>
      <w:lvlText w:val=""/>
      <w:lvlJc w:val="left"/>
    </w:lvl>
    <w:lvl w:ilvl="3" w:tplc="4D563BA4">
      <w:numFmt w:val="decimal"/>
      <w:lvlText w:val=""/>
      <w:lvlJc w:val="left"/>
    </w:lvl>
    <w:lvl w:ilvl="4" w:tplc="4E42BE08">
      <w:numFmt w:val="decimal"/>
      <w:lvlText w:val=""/>
      <w:lvlJc w:val="left"/>
    </w:lvl>
    <w:lvl w:ilvl="5" w:tplc="AB3CC804">
      <w:numFmt w:val="decimal"/>
      <w:lvlText w:val=""/>
      <w:lvlJc w:val="left"/>
    </w:lvl>
    <w:lvl w:ilvl="6" w:tplc="D02E08AA">
      <w:numFmt w:val="decimal"/>
      <w:lvlText w:val=""/>
      <w:lvlJc w:val="left"/>
    </w:lvl>
    <w:lvl w:ilvl="7" w:tplc="B948938E">
      <w:numFmt w:val="decimal"/>
      <w:lvlText w:val=""/>
      <w:lvlJc w:val="left"/>
    </w:lvl>
    <w:lvl w:ilvl="8" w:tplc="35E616BE">
      <w:numFmt w:val="decimal"/>
      <w:lvlText w:val=""/>
      <w:lvlJc w:val="left"/>
    </w:lvl>
  </w:abstractNum>
  <w:abstractNum w:abstractNumId="25">
    <w:nsid w:val="00006B72"/>
    <w:multiLevelType w:val="hybridMultilevel"/>
    <w:tmpl w:val="BA886B2A"/>
    <w:lvl w:ilvl="0" w:tplc="BF6AFEC6">
      <w:start w:val="1"/>
      <w:numFmt w:val="bullet"/>
      <w:lvlText w:val="-"/>
      <w:lvlJc w:val="left"/>
    </w:lvl>
    <w:lvl w:ilvl="1" w:tplc="A2F06FD2">
      <w:numFmt w:val="decimal"/>
      <w:lvlText w:val=""/>
      <w:lvlJc w:val="left"/>
    </w:lvl>
    <w:lvl w:ilvl="2" w:tplc="3D14811A">
      <w:numFmt w:val="decimal"/>
      <w:lvlText w:val=""/>
      <w:lvlJc w:val="left"/>
    </w:lvl>
    <w:lvl w:ilvl="3" w:tplc="39EC9E86">
      <w:numFmt w:val="decimal"/>
      <w:lvlText w:val=""/>
      <w:lvlJc w:val="left"/>
    </w:lvl>
    <w:lvl w:ilvl="4" w:tplc="F83A8868">
      <w:numFmt w:val="decimal"/>
      <w:lvlText w:val=""/>
      <w:lvlJc w:val="left"/>
    </w:lvl>
    <w:lvl w:ilvl="5" w:tplc="A1142B0A">
      <w:numFmt w:val="decimal"/>
      <w:lvlText w:val=""/>
      <w:lvlJc w:val="left"/>
    </w:lvl>
    <w:lvl w:ilvl="6" w:tplc="7452CE5C">
      <w:numFmt w:val="decimal"/>
      <w:lvlText w:val=""/>
      <w:lvlJc w:val="left"/>
    </w:lvl>
    <w:lvl w:ilvl="7" w:tplc="1F0C7172">
      <w:numFmt w:val="decimal"/>
      <w:lvlText w:val=""/>
      <w:lvlJc w:val="left"/>
    </w:lvl>
    <w:lvl w:ilvl="8" w:tplc="81483AA2">
      <w:numFmt w:val="decimal"/>
      <w:lvlText w:val=""/>
      <w:lvlJc w:val="left"/>
    </w:lvl>
  </w:abstractNum>
  <w:abstractNum w:abstractNumId="26">
    <w:nsid w:val="00006BCB"/>
    <w:multiLevelType w:val="hybridMultilevel"/>
    <w:tmpl w:val="CF72FCD2"/>
    <w:lvl w:ilvl="0" w:tplc="B03C6A84">
      <w:start w:val="1"/>
      <w:numFmt w:val="decimal"/>
      <w:lvlText w:val="%1."/>
      <w:lvlJc w:val="left"/>
    </w:lvl>
    <w:lvl w:ilvl="1" w:tplc="E878FF5A">
      <w:numFmt w:val="decimal"/>
      <w:lvlText w:val=""/>
      <w:lvlJc w:val="left"/>
    </w:lvl>
    <w:lvl w:ilvl="2" w:tplc="A6A2151E">
      <w:numFmt w:val="decimal"/>
      <w:lvlText w:val=""/>
      <w:lvlJc w:val="left"/>
    </w:lvl>
    <w:lvl w:ilvl="3" w:tplc="A82C40C8">
      <w:numFmt w:val="decimal"/>
      <w:lvlText w:val=""/>
      <w:lvlJc w:val="left"/>
    </w:lvl>
    <w:lvl w:ilvl="4" w:tplc="8738106C">
      <w:numFmt w:val="decimal"/>
      <w:lvlText w:val=""/>
      <w:lvlJc w:val="left"/>
    </w:lvl>
    <w:lvl w:ilvl="5" w:tplc="81481E82">
      <w:numFmt w:val="decimal"/>
      <w:lvlText w:val=""/>
      <w:lvlJc w:val="left"/>
    </w:lvl>
    <w:lvl w:ilvl="6" w:tplc="B3AC6096">
      <w:numFmt w:val="decimal"/>
      <w:lvlText w:val=""/>
      <w:lvlJc w:val="left"/>
    </w:lvl>
    <w:lvl w:ilvl="7" w:tplc="DC2293D8">
      <w:numFmt w:val="decimal"/>
      <w:lvlText w:val=""/>
      <w:lvlJc w:val="left"/>
    </w:lvl>
    <w:lvl w:ilvl="8" w:tplc="4E48AF8E">
      <w:numFmt w:val="decimal"/>
      <w:lvlText w:val=""/>
      <w:lvlJc w:val="left"/>
    </w:lvl>
  </w:abstractNum>
  <w:abstractNum w:abstractNumId="27">
    <w:nsid w:val="000075EF"/>
    <w:multiLevelType w:val="hybridMultilevel"/>
    <w:tmpl w:val="0A221332"/>
    <w:lvl w:ilvl="0" w:tplc="CC46567C">
      <w:start w:val="1"/>
      <w:numFmt w:val="decimal"/>
      <w:lvlText w:val="%1."/>
      <w:lvlJc w:val="left"/>
    </w:lvl>
    <w:lvl w:ilvl="1" w:tplc="453ED808">
      <w:numFmt w:val="decimal"/>
      <w:lvlText w:val=""/>
      <w:lvlJc w:val="left"/>
    </w:lvl>
    <w:lvl w:ilvl="2" w:tplc="6AF002EE">
      <w:numFmt w:val="decimal"/>
      <w:lvlText w:val=""/>
      <w:lvlJc w:val="left"/>
    </w:lvl>
    <w:lvl w:ilvl="3" w:tplc="A6C2D672">
      <w:numFmt w:val="decimal"/>
      <w:lvlText w:val=""/>
      <w:lvlJc w:val="left"/>
    </w:lvl>
    <w:lvl w:ilvl="4" w:tplc="7E4EE766">
      <w:numFmt w:val="decimal"/>
      <w:lvlText w:val=""/>
      <w:lvlJc w:val="left"/>
    </w:lvl>
    <w:lvl w:ilvl="5" w:tplc="E76826C8">
      <w:numFmt w:val="decimal"/>
      <w:lvlText w:val=""/>
      <w:lvlJc w:val="left"/>
    </w:lvl>
    <w:lvl w:ilvl="6" w:tplc="14D449EA">
      <w:numFmt w:val="decimal"/>
      <w:lvlText w:val=""/>
      <w:lvlJc w:val="left"/>
    </w:lvl>
    <w:lvl w:ilvl="7" w:tplc="F878DC8C">
      <w:numFmt w:val="decimal"/>
      <w:lvlText w:val=""/>
      <w:lvlJc w:val="left"/>
    </w:lvl>
    <w:lvl w:ilvl="8" w:tplc="AB7C49DE">
      <w:numFmt w:val="decimal"/>
      <w:lvlText w:val=""/>
      <w:lvlJc w:val="left"/>
    </w:lvl>
  </w:abstractNum>
  <w:abstractNum w:abstractNumId="28">
    <w:nsid w:val="0000765F"/>
    <w:multiLevelType w:val="hybridMultilevel"/>
    <w:tmpl w:val="735AD8E6"/>
    <w:lvl w:ilvl="0" w:tplc="A560DC58">
      <w:start w:val="1"/>
      <w:numFmt w:val="bullet"/>
      <w:lvlText w:val="и"/>
      <w:lvlJc w:val="left"/>
    </w:lvl>
    <w:lvl w:ilvl="1" w:tplc="AD44844A">
      <w:start w:val="6"/>
      <w:numFmt w:val="decimal"/>
      <w:lvlText w:val="%2."/>
      <w:lvlJc w:val="left"/>
    </w:lvl>
    <w:lvl w:ilvl="2" w:tplc="7326E17C">
      <w:numFmt w:val="decimal"/>
      <w:lvlText w:val=""/>
      <w:lvlJc w:val="left"/>
    </w:lvl>
    <w:lvl w:ilvl="3" w:tplc="0D2EFC34">
      <w:numFmt w:val="decimal"/>
      <w:lvlText w:val=""/>
      <w:lvlJc w:val="left"/>
    </w:lvl>
    <w:lvl w:ilvl="4" w:tplc="DFEA9E9E">
      <w:numFmt w:val="decimal"/>
      <w:lvlText w:val=""/>
      <w:lvlJc w:val="left"/>
    </w:lvl>
    <w:lvl w:ilvl="5" w:tplc="B2C85798">
      <w:numFmt w:val="decimal"/>
      <w:lvlText w:val=""/>
      <w:lvlJc w:val="left"/>
    </w:lvl>
    <w:lvl w:ilvl="6" w:tplc="F7F4F8D6">
      <w:numFmt w:val="decimal"/>
      <w:lvlText w:val=""/>
      <w:lvlJc w:val="left"/>
    </w:lvl>
    <w:lvl w:ilvl="7" w:tplc="E80258EA">
      <w:numFmt w:val="decimal"/>
      <w:lvlText w:val=""/>
      <w:lvlJc w:val="left"/>
    </w:lvl>
    <w:lvl w:ilvl="8" w:tplc="68E0DBF0">
      <w:numFmt w:val="decimal"/>
      <w:lvlText w:val=""/>
      <w:lvlJc w:val="left"/>
    </w:lvl>
  </w:abstractNum>
  <w:abstractNum w:abstractNumId="29">
    <w:nsid w:val="00007B44"/>
    <w:multiLevelType w:val="hybridMultilevel"/>
    <w:tmpl w:val="3F1C9C96"/>
    <w:lvl w:ilvl="0" w:tplc="B15226D8">
      <w:start w:val="1"/>
      <w:numFmt w:val="bullet"/>
      <w:lvlText w:val="\endash "/>
      <w:lvlJc w:val="left"/>
    </w:lvl>
    <w:lvl w:ilvl="1" w:tplc="A926AFDE">
      <w:start w:val="1"/>
      <w:numFmt w:val="decimal"/>
      <w:lvlText w:val="%2."/>
      <w:lvlJc w:val="left"/>
    </w:lvl>
    <w:lvl w:ilvl="2" w:tplc="6D40D246">
      <w:numFmt w:val="decimal"/>
      <w:lvlText w:val=""/>
      <w:lvlJc w:val="left"/>
    </w:lvl>
    <w:lvl w:ilvl="3" w:tplc="40242ECE">
      <w:numFmt w:val="decimal"/>
      <w:lvlText w:val=""/>
      <w:lvlJc w:val="left"/>
    </w:lvl>
    <w:lvl w:ilvl="4" w:tplc="0FA46DA8">
      <w:numFmt w:val="decimal"/>
      <w:lvlText w:val=""/>
      <w:lvlJc w:val="left"/>
    </w:lvl>
    <w:lvl w:ilvl="5" w:tplc="3DF8E87C">
      <w:numFmt w:val="decimal"/>
      <w:lvlText w:val=""/>
      <w:lvlJc w:val="left"/>
    </w:lvl>
    <w:lvl w:ilvl="6" w:tplc="6060C86C">
      <w:numFmt w:val="decimal"/>
      <w:lvlText w:val=""/>
      <w:lvlJc w:val="left"/>
    </w:lvl>
    <w:lvl w:ilvl="7" w:tplc="8904DC38">
      <w:numFmt w:val="decimal"/>
      <w:lvlText w:val=""/>
      <w:lvlJc w:val="left"/>
    </w:lvl>
    <w:lvl w:ilvl="8" w:tplc="DE30870C">
      <w:numFmt w:val="decimal"/>
      <w:lvlText w:val=""/>
      <w:lvlJc w:val="left"/>
    </w:lvl>
  </w:abstractNum>
  <w:abstractNum w:abstractNumId="30">
    <w:nsid w:val="00007F61"/>
    <w:multiLevelType w:val="hybridMultilevel"/>
    <w:tmpl w:val="0BA2832C"/>
    <w:lvl w:ilvl="0" w:tplc="937EE84A">
      <w:start w:val="36"/>
      <w:numFmt w:val="decimal"/>
      <w:lvlText w:val="%1."/>
      <w:lvlJc w:val="left"/>
    </w:lvl>
    <w:lvl w:ilvl="1" w:tplc="0E24D070">
      <w:numFmt w:val="decimal"/>
      <w:lvlText w:val=""/>
      <w:lvlJc w:val="left"/>
    </w:lvl>
    <w:lvl w:ilvl="2" w:tplc="0F408E46">
      <w:numFmt w:val="decimal"/>
      <w:lvlText w:val=""/>
      <w:lvlJc w:val="left"/>
    </w:lvl>
    <w:lvl w:ilvl="3" w:tplc="91F25962">
      <w:numFmt w:val="decimal"/>
      <w:lvlText w:val=""/>
      <w:lvlJc w:val="left"/>
    </w:lvl>
    <w:lvl w:ilvl="4" w:tplc="690EA08C">
      <w:numFmt w:val="decimal"/>
      <w:lvlText w:val=""/>
      <w:lvlJc w:val="left"/>
    </w:lvl>
    <w:lvl w:ilvl="5" w:tplc="BD1A22D0">
      <w:numFmt w:val="decimal"/>
      <w:lvlText w:val=""/>
      <w:lvlJc w:val="left"/>
    </w:lvl>
    <w:lvl w:ilvl="6" w:tplc="C6682DDA">
      <w:numFmt w:val="decimal"/>
      <w:lvlText w:val=""/>
      <w:lvlJc w:val="left"/>
    </w:lvl>
    <w:lvl w:ilvl="7" w:tplc="57DE643C">
      <w:numFmt w:val="decimal"/>
      <w:lvlText w:val=""/>
      <w:lvlJc w:val="left"/>
    </w:lvl>
    <w:lvl w:ilvl="8" w:tplc="EDEC1D84">
      <w:numFmt w:val="decimal"/>
      <w:lvlText w:val=""/>
      <w:lvlJc w:val="left"/>
    </w:lvl>
  </w:abstractNum>
  <w:abstractNum w:abstractNumId="31">
    <w:nsid w:val="00007FBE"/>
    <w:multiLevelType w:val="hybridMultilevel"/>
    <w:tmpl w:val="F4C03552"/>
    <w:lvl w:ilvl="0" w:tplc="ED0C984E">
      <w:start w:val="1"/>
      <w:numFmt w:val="bullet"/>
      <w:lvlText w:val="\endash "/>
      <w:lvlJc w:val="left"/>
    </w:lvl>
    <w:lvl w:ilvl="1" w:tplc="565A3014">
      <w:start w:val="62"/>
      <w:numFmt w:val="decimal"/>
      <w:lvlText w:val="%2."/>
      <w:lvlJc w:val="left"/>
    </w:lvl>
    <w:lvl w:ilvl="2" w:tplc="B7D62386">
      <w:numFmt w:val="decimal"/>
      <w:lvlText w:val=""/>
      <w:lvlJc w:val="left"/>
    </w:lvl>
    <w:lvl w:ilvl="3" w:tplc="49829106">
      <w:numFmt w:val="decimal"/>
      <w:lvlText w:val=""/>
      <w:lvlJc w:val="left"/>
    </w:lvl>
    <w:lvl w:ilvl="4" w:tplc="FFB68D34">
      <w:numFmt w:val="decimal"/>
      <w:lvlText w:val=""/>
      <w:lvlJc w:val="left"/>
    </w:lvl>
    <w:lvl w:ilvl="5" w:tplc="A3CC75C8">
      <w:numFmt w:val="decimal"/>
      <w:lvlText w:val=""/>
      <w:lvlJc w:val="left"/>
    </w:lvl>
    <w:lvl w:ilvl="6" w:tplc="EC6EDCAE">
      <w:numFmt w:val="decimal"/>
      <w:lvlText w:val=""/>
      <w:lvlJc w:val="left"/>
    </w:lvl>
    <w:lvl w:ilvl="7" w:tplc="BEFEC134">
      <w:numFmt w:val="decimal"/>
      <w:lvlText w:val=""/>
      <w:lvlJc w:val="left"/>
    </w:lvl>
    <w:lvl w:ilvl="8" w:tplc="7F624CD4">
      <w:numFmt w:val="decimal"/>
      <w:lvlText w:val=""/>
      <w:lvlJc w:val="left"/>
    </w:lvl>
  </w:abstractNum>
  <w:abstractNum w:abstractNumId="32">
    <w:nsid w:val="247E305A"/>
    <w:multiLevelType w:val="multilevel"/>
    <w:tmpl w:val="758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556D21"/>
    <w:multiLevelType w:val="multilevel"/>
    <w:tmpl w:val="A3BCD3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143021"/>
    <w:multiLevelType w:val="hybridMultilevel"/>
    <w:tmpl w:val="254C1FE6"/>
    <w:lvl w:ilvl="0" w:tplc="FE78D9B6">
      <w:start w:val="1"/>
      <w:numFmt w:val="decimal"/>
      <w:lvlText w:val="%1."/>
      <w:lvlJc w:val="left"/>
      <w:pPr>
        <w:ind w:left="103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EFE6FB4">
      <w:numFmt w:val="bullet"/>
      <w:lvlText w:val="•"/>
      <w:lvlJc w:val="left"/>
      <w:pPr>
        <w:ind w:left="585" w:hanging="201"/>
      </w:pPr>
      <w:rPr>
        <w:rFonts w:hint="default"/>
      </w:rPr>
    </w:lvl>
    <w:lvl w:ilvl="2" w:tplc="AA8644E2">
      <w:numFmt w:val="bullet"/>
      <w:lvlText w:val="•"/>
      <w:lvlJc w:val="left"/>
      <w:pPr>
        <w:ind w:left="1070" w:hanging="201"/>
      </w:pPr>
      <w:rPr>
        <w:rFonts w:hint="default"/>
      </w:rPr>
    </w:lvl>
    <w:lvl w:ilvl="3" w:tplc="0978BB86">
      <w:numFmt w:val="bullet"/>
      <w:lvlText w:val="•"/>
      <w:lvlJc w:val="left"/>
      <w:pPr>
        <w:ind w:left="1555" w:hanging="201"/>
      </w:pPr>
      <w:rPr>
        <w:rFonts w:hint="default"/>
      </w:rPr>
    </w:lvl>
    <w:lvl w:ilvl="4" w:tplc="A15007A0">
      <w:numFmt w:val="bullet"/>
      <w:lvlText w:val="•"/>
      <w:lvlJc w:val="left"/>
      <w:pPr>
        <w:ind w:left="2041" w:hanging="201"/>
      </w:pPr>
      <w:rPr>
        <w:rFonts w:hint="default"/>
      </w:rPr>
    </w:lvl>
    <w:lvl w:ilvl="5" w:tplc="F52C3BC4">
      <w:numFmt w:val="bullet"/>
      <w:lvlText w:val="•"/>
      <w:lvlJc w:val="left"/>
      <w:pPr>
        <w:ind w:left="2526" w:hanging="201"/>
      </w:pPr>
      <w:rPr>
        <w:rFonts w:hint="default"/>
      </w:rPr>
    </w:lvl>
    <w:lvl w:ilvl="6" w:tplc="6130D0D6">
      <w:numFmt w:val="bullet"/>
      <w:lvlText w:val="•"/>
      <w:lvlJc w:val="left"/>
      <w:pPr>
        <w:ind w:left="3011" w:hanging="201"/>
      </w:pPr>
      <w:rPr>
        <w:rFonts w:hint="default"/>
      </w:rPr>
    </w:lvl>
    <w:lvl w:ilvl="7" w:tplc="5EB4BA08">
      <w:numFmt w:val="bullet"/>
      <w:lvlText w:val="•"/>
      <w:lvlJc w:val="left"/>
      <w:pPr>
        <w:ind w:left="3496" w:hanging="201"/>
      </w:pPr>
      <w:rPr>
        <w:rFonts w:hint="default"/>
      </w:rPr>
    </w:lvl>
    <w:lvl w:ilvl="8" w:tplc="6BC616C0">
      <w:numFmt w:val="bullet"/>
      <w:lvlText w:val="•"/>
      <w:lvlJc w:val="left"/>
      <w:pPr>
        <w:ind w:left="3982" w:hanging="201"/>
      </w:pPr>
      <w:rPr>
        <w:rFonts w:hint="default"/>
      </w:rPr>
    </w:lvl>
  </w:abstractNum>
  <w:abstractNum w:abstractNumId="35">
    <w:nsid w:val="5A4C71AE"/>
    <w:multiLevelType w:val="hybridMultilevel"/>
    <w:tmpl w:val="ED7C69FE"/>
    <w:lvl w:ilvl="0" w:tplc="EEA0F3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7F7BE2"/>
    <w:multiLevelType w:val="hybridMultilevel"/>
    <w:tmpl w:val="CFD4B364"/>
    <w:lvl w:ilvl="0" w:tplc="92182074">
      <w:start w:val="1"/>
      <w:numFmt w:val="bullet"/>
      <w:lvlText w:val="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D7B0FC36">
      <w:start w:val="6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8F419E"/>
    <w:multiLevelType w:val="hybridMultilevel"/>
    <w:tmpl w:val="2CCE3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29"/>
  </w:num>
  <w:num w:numId="8">
    <w:abstractNumId w:val="21"/>
  </w:num>
  <w:num w:numId="9">
    <w:abstractNumId w:val="28"/>
  </w:num>
  <w:num w:numId="10">
    <w:abstractNumId w:val="7"/>
  </w:num>
  <w:num w:numId="11">
    <w:abstractNumId w:val="12"/>
  </w:num>
  <w:num w:numId="12">
    <w:abstractNumId w:val="6"/>
  </w:num>
  <w:num w:numId="13">
    <w:abstractNumId w:val="30"/>
  </w:num>
  <w:num w:numId="14">
    <w:abstractNumId w:val="16"/>
  </w:num>
  <w:num w:numId="15">
    <w:abstractNumId w:val="31"/>
  </w:num>
  <w:num w:numId="16">
    <w:abstractNumId w:val="25"/>
  </w:num>
  <w:num w:numId="17">
    <w:abstractNumId w:val="17"/>
  </w:num>
  <w:num w:numId="18">
    <w:abstractNumId w:val="19"/>
  </w:num>
  <w:num w:numId="19">
    <w:abstractNumId w:val="26"/>
  </w:num>
  <w:num w:numId="20">
    <w:abstractNumId w:val="4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22"/>
  </w:num>
  <w:num w:numId="26">
    <w:abstractNumId w:val="20"/>
  </w:num>
  <w:num w:numId="27">
    <w:abstractNumId w:val="5"/>
  </w:num>
  <w:num w:numId="28">
    <w:abstractNumId w:val="23"/>
  </w:num>
  <w:num w:numId="29">
    <w:abstractNumId w:val="3"/>
  </w:num>
  <w:num w:numId="30">
    <w:abstractNumId w:val="13"/>
  </w:num>
  <w:num w:numId="31">
    <w:abstractNumId w:val="27"/>
  </w:num>
  <w:num w:numId="32">
    <w:abstractNumId w:val="32"/>
  </w:num>
  <w:num w:numId="33">
    <w:abstractNumId w:val="2"/>
  </w:num>
  <w:num w:numId="34">
    <w:abstractNumId w:val="14"/>
  </w:num>
  <w:num w:numId="35">
    <w:abstractNumId w:val="11"/>
  </w:num>
  <w:num w:numId="36">
    <w:abstractNumId w:val="35"/>
  </w:num>
  <w:num w:numId="37">
    <w:abstractNumId w:val="38"/>
  </w:num>
  <w:num w:numId="38">
    <w:abstractNumId w:val="37"/>
  </w:num>
  <w:num w:numId="3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8"/>
    <w:rsid w:val="000012AC"/>
    <w:rsid w:val="00001C46"/>
    <w:rsid w:val="00005980"/>
    <w:rsid w:val="00011403"/>
    <w:rsid w:val="00011DD9"/>
    <w:rsid w:val="000123FD"/>
    <w:rsid w:val="00013B56"/>
    <w:rsid w:val="000168DE"/>
    <w:rsid w:val="0001692A"/>
    <w:rsid w:val="00020A2B"/>
    <w:rsid w:val="000246FC"/>
    <w:rsid w:val="0002536F"/>
    <w:rsid w:val="00032AD4"/>
    <w:rsid w:val="0003799A"/>
    <w:rsid w:val="00040AB4"/>
    <w:rsid w:val="00042AB0"/>
    <w:rsid w:val="00044484"/>
    <w:rsid w:val="00052C7C"/>
    <w:rsid w:val="00053526"/>
    <w:rsid w:val="00056F13"/>
    <w:rsid w:val="000575B0"/>
    <w:rsid w:val="00057A70"/>
    <w:rsid w:val="000633B4"/>
    <w:rsid w:val="00063EEF"/>
    <w:rsid w:val="0006636B"/>
    <w:rsid w:val="00066C82"/>
    <w:rsid w:val="00067964"/>
    <w:rsid w:val="00070CCC"/>
    <w:rsid w:val="000729A8"/>
    <w:rsid w:val="0007551D"/>
    <w:rsid w:val="00076CC9"/>
    <w:rsid w:val="00076E09"/>
    <w:rsid w:val="00081CE4"/>
    <w:rsid w:val="00084DFC"/>
    <w:rsid w:val="0009169D"/>
    <w:rsid w:val="000936F2"/>
    <w:rsid w:val="00093D27"/>
    <w:rsid w:val="00096A2D"/>
    <w:rsid w:val="000970FC"/>
    <w:rsid w:val="00097D53"/>
    <w:rsid w:val="000A78F6"/>
    <w:rsid w:val="000A7AD0"/>
    <w:rsid w:val="000B066F"/>
    <w:rsid w:val="000B0D7D"/>
    <w:rsid w:val="000B1048"/>
    <w:rsid w:val="000B1D8F"/>
    <w:rsid w:val="000B3628"/>
    <w:rsid w:val="000B5E36"/>
    <w:rsid w:val="000C006A"/>
    <w:rsid w:val="000C0E20"/>
    <w:rsid w:val="000C0F36"/>
    <w:rsid w:val="000C12BE"/>
    <w:rsid w:val="000C2FE2"/>
    <w:rsid w:val="000C7734"/>
    <w:rsid w:val="000D0D08"/>
    <w:rsid w:val="000D7548"/>
    <w:rsid w:val="000D7AFA"/>
    <w:rsid w:val="000D7B81"/>
    <w:rsid w:val="000E37BE"/>
    <w:rsid w:val="000F0499"/>
    <w:rsid w:val="000F25C4"/>
    <w:rsid w:val="000F2D4B"/>
    <w:rsid w:val="000F2FCC"/>
    <w:rsid w:val="000F5AB3"/>
    <w:rsid w:val="00100350"/>
    <w:rsid w:val="00101241"/>
    <w:rsid w:val="00101322"/>
    <w:rsid w:val="00101EA8"/>
    <w:rsid w:val="001026FA"/>
    <w:rsid w:val="0011045F"/>
    <w:rsid w:val="0011060A"/>
    <w:rsid w:val="00116633"/>
    <w:rsid w:val="00120374"/>
    <w:rsid w:val="0013255F"/>
    <w:rsid w:val="00136CCB"/>
    <w:rsid w:val="00140797"/>
    <w:rsid w:val="001422CD"/>
    <w:rsid w:val="00144148"/>
    <w:rsid w:val="00144411"/>
    <w:rsid w:val="00146529"/>
    <w:rsid w:val="001469D3"/>
    <w:rsid w:val="00146AA1"/>
    <w:rsid w:val="00146AAD"/>
    <w:rsid w:val="00147D73"/>
    <w:rsid w:val="00151121"/>
    <w:rsid w:val="00152C7F"/>
    <w:rsid w:val="001541D5"/>
    <w:rsid w:val="00154953"/>
    <w:rsid w:val="00156ECC"/>
    <w:rsid w:val="00167B97"/>
    <w:rsid w:val="001725DF"/>
    <w:rsid w:val="001745A0"/>
    <w:rsid w:val="0018123E"/>
    <w:rsid w:val="00181D24"/>
    <w:rsid w:val="00182927"/>
    <w:rsid w:val="00186B71"/>
    <w:rsid w:val="001A3D1E"/>
    <w:rsid w:val="001A444D"/>
    <w:rsid w:val="001A6316"/>
    <w:rsid w:val="001B28BF"/>
    <w:rsid w:val="001B545A"/>
    <w:rsid w:val="001B5AE3"/>
    <w:rsid w:val="001B6E9B"/>
    <w:rsid w:val="001C0839"/>
    <w:rsid w:val="001C0ECE"/>
    <w:rsid w:val="001C25FA"/>
    <w:rsid w:val="001C48BF"/>
    <w:rsid w:val="001C64E8"/>
    <w:rsid w:val="001D01D2"/>
    <w:rsid w:val="001D1E31"/>
    <w:rsid w:val="001D28DA"/>
    <w:rsid w:val="001D3DE0"/>
    <w:rsid w:val="001D4FF2"/>
    <w:rsid w:val="001D5352"/>
    <w:rsid w:val="001D68A8"/>
    <w:rsid w:val="001E2E7C"/>
    <w:rsid w:val="001F0479"/>
    <w:rsid w:val="001F4B63"/>
    <w:rsid w:val="001F4D41"/>
    <w:rsid w:val="001F7973"/>
    <w:rsid w:val="00200889"/>
    <w:rsid w:val="00202353"/>
    <w:rsid w:val="00205355"/>
    <w:rsid w:val="00212A31"/>
    <w:rsid w:val="00213206"/>
    <w:rsid w:val="00213A8D"/>
    <w:rsid w:val="00214B70"/>
    <w:rsid w:val="00216334"/>
    <w:rsid w:val="00217011"/>
    <w:rsid w:val="00220ECC"/>
    <w:rsid w:val="00221264"/>
    <w:rsid w:val="00221295"/>
    <w:rsid w:val="00224116"/>
    <w:rsid w:val="002249C8"/>
    <w:rsid w:val="00230AB4"/>
    <w:rsid w:val="00235077"/>
    <w:rsid w:val="0023656D"/>
    <w:rsid w:val="002409B3"/>
    <w:rsid w:val="002529C1"/>
    <w:rsid w:val="00253F9A"/>
    <w:rsid w:val="00255A8D"/>
    <w:rsid w:val="00255AFF"/>
    <w:rsid w:val="00257331"/>
    <w:rsid w:val="002615A6"/>
    <w:rsid w:val="00262859"/>
    <w:rsid w:val="00263127"/>
    <w:rsid w:val="00263A1B"/>
    <w:rsid w:val="0026502F"/>
    <w:rsid w:val="00265E42"/>
    <w:rsid w:val="00266082"/>
    <w:rsid w:val="002664D9"/>
    <w:rsid w:val="0027156B"/>
    <w:rsid w:val="002759DB"/>
    <w:rsid w:val="00275B23"/>
    <w:rsid w:val="00275EF8"/>
    <w:rsid w:val="00276404"/>
    <w:rsid w:val="002877AB"/>
    <w:rsid w:val="00290FD8"/>
    <w:rsid w:val="0029137C"/>
    <w:rsid w:val="0029274E"/>
    <w:rsid w:val="002946DA"/>
    <w:rsid w:val="002949F6"/>
    <w:rsid w:val="0029603B"/>
    <w:rsid w:val="002A1A76"/>
    <w:rsid w:val="002A5153"/>
    <w:rsid w:val="002A665B"/>
    <w:rsid w:val="002A726B"/>
    <w:rsid w:val="002B0ED0"/>
    <w:rsid w:val="002B15DE"/>
    <w:rsid w:val="002B254C"/>
    <w:rsid w:val="002B2C3A"/>
    <w:rsid w:val="002B370E"/>
    <w:rsid w:val="002B490B"/>
    <w:rsid w:val="002C50CC"/>
    <w:rsid w:val="002C5C85"/>
    <w:rsid w:val="002C64FC"/>
    <w:rsid w:val="002D33CB"/>
    <w:rsid w:val="002D6EDD"/>
    <w:rsid w:val="002E5772"/>
    <w:rsid w:val="002E5E19"/>
    <w:rsid w:val="002E7F96"/>
    <w:rsid w:val="002F0668"/>
    <w:rsid w:val="002F2777"/>
    <w:rsid w:val="002F28FF"/>
    <w:rsid w:val="002F45FF"/>
    <w:rsid w:val="003125D0"/>
    <w:rsid w:val="00312A7A"/>
    <w:rsid w:val="00313FF5"/>
    <w:rsid w:val="00316C39"/>
    <w:rsid w:val="00316E17"/>
    <w:rsid w:val="003170D0"/>
    <w:rsid w:val="0032180C"/>
    <w:rsid w:val="0032205F"/>
    <w:rsid w:val="00324F37"/>
    <w:rsid w:val="0033436A"/>
    <w:rsid w:val="00340C30"/>
    <w:rsid w:val="00340C81"/>
    <w:rsid w:val="0034797A"/>
    <w:rsid w:val="00354137"/>
    <w:rsid w:val="0035463D"/>
    <w:rsid w:val="0035648F"/>
    <w:rsid w:val="003565FB"/>
    <w:rsid w:val="00357BDC"/>
    <w:rsid w:val="003662BA"/>
    <w:rsid w:val="00366C52"/>
    <w:rsid w:val="00367F5F"/>
    <w:rsid w:val="003707D2"/>
    <w:rsid w:val="00371898"/>
    <w:rsid w:val="00373869"/>
    <w:rsid w:val="00377144"/>
    <w:rsid w:val="003802D7"/>
    <w:rsid w:val="00380EF0"/>
    <w:rsid w:val="0038115E"/>
    <w:rsid w:val="003822BF"/>
    <w:rsid w:val="00383D00"/>
    <w:rsid w:val="00384E18"/>
    <w:rsid w:val="003914FD"/>
    <w:rsid w:val="0039185D"/>
    <w:rsid w:val="00393B0B"/>
    <w:rsid w:val="00394873"/>
    <w:rsid w:val="00395BA5"/>
    <w:rsid w:val="003A2597"/>
    <w:rsid w:val="003A4797"/>
    <w:rsid w:val="003B63B3"/>
    <w:rsid w:val="003B69BF"/>
    <w:rsid w:val="003B7300"/>
    <w:rsid w:val="003B7878"/>
    <w:rsid w:val="003C0229"/>
    <w:rsid w:val="003C0238"/>
    <w:rsid w:val="003C0A6D"/>
    <w:rsid w:val="003C12B7"/>
    <w:rsid w:val="003C619F"/>
    <w:rsid w:val="003D22A1"/>
    <w:rsid w:val="003D280F"/>
    <w:rsid w:val="003D34C1"/>
    <w:rsid w:val="003E0642"/>
    <w:rsid w:val="003F2F18"/>
    <w:rsid w:val="003F3529"/>
    <w:rsid w:val="00400865"/>
    <w:rsid w:val="00402064"/>
    <w:rsid w:val="0040686C"/>
    <w:rsid w:val="00410413"/>
    <w:rsid w:val="00410626"/>
    <w:rsid w:val="004121B8"/>
    <w:rsid w:val="00412853"/>
    <w:rsid w:val="00412D44"/>
    <w:rsid w:val="00414039"/>
    <w:rsid w:val="00414110"/>
    <w:rsid w:val="00415F31"/>
    <w:rsid w:val="0042034D"/>
    <w:rsid w:val="00423E9C"/>
    <w:rsid w:val="004253EF"/>
    <w:rsid w:val="0043080A"/>
    <w:rsid w:val="00430C06"/>
    <w:rsid w:val="00442A9B"/>
    <w:rsid w:val="00445E58"/>
    <w:rsid w:val="00445EC0"/>
    <w:rsid w:val="004461BB"/>
    <w:rsid w:val="00452F9A"/>
    <w:rsid w:val="004626E8"/>
    <w:rsid w:val="00463865"/>
    <w:rsid w:val="00466E6C"/>
    <w:rsid w:val="00473FDE"/>
    <w:rsid w:val="00474226"/>
    <w:rsid w:val="00475D4F"/>
    <w:rsid w:val="00476B38"/>
    <w:rsid w:val="0047727F"/>
    <w:rsid w:val="004805DC"/>
    <w:rsid w:val="0048376D"/>
    <w:rsid w:val="004855B4"/>
    <w:rsid w:val="004870F3"/>
    <w:rsid w:val="00487210"/>
    <w:rsid w:val="00491717"/>
    <w:rsid w:val="00494076"/>
    <w:rsid w:val="00494470"/>
    <w:rsid w:val="004A6EB3"/>
    <w:rsid w:val="004B0DC9"/>
    <w:rsid w:val="004B31FA"/>
    <w:rsid w:val="004B3830"/>
    <w:rsid w:val="004B548F"/>
    <w:rsid w:val="004C193B"/>
    <w:rsid w:val="004C26C9"/>
    <w:rsid w:val="004C6499"/>
    <w:rsid w:val="004C75D4"/>
    <w:rsid w:val="004D0CE1"/>
    <w:rsid w:val="004D410F"/>
    <w:rsid w:val="004E10C3"/>
    <w:rsid w:val="004E113A"/>
    <w:rsid w:val="004E2CD3"/>
    <w:rsid w:val="004E2D57"/>
    <w:rsid w:val="004E645F"/>
    <w:rsid w:val="004E790E"/>
    <w:rsid w:val="004F554C"/>
    <w:rsid w:val="00500717"/>
    <w:rsid w:val="0051316B"/>
    <w:rsid w:val="0051403A"/>
    <w:rsid w:val="0051478D"/>
    <w:rsid w:val="00514D1B"/>
    <w:rsid w:val="0051573B"/>
    <w:rsid w:val="005172CD"/>
    <w:rsid w:val="00522B25"/>
    <w:rsid w:val="00541AE6"/>
    <w:rsid w:val="005436E6"/>
    <w:rsid w:val="00543A0B"/>
    <w:rsid w:val="00544F92"/>
    <w:rsid w:val="0054562B"/>
    <w:rsid w:val="00547043"/>
    <w:rsid w:val="00550033"/>
    <w:rsid w:val="00554788"/>
    <w:rsid w:val="00556022"/>
    <w:rsid w:val="0056212A"/>
    <w:rsid w:val="00566A8B"/>
    <w:rsid w:val="005705FC"/>
    <w:rsid w:val="0057440B"/>
    <w:rsid w:val="005756A0"/>
    <w:rsid w:val="005761BB"/>
    <w:rsid w:val="005772FA"/>
    <w:rsid w:val="00584104"/>
    <w:rsid w:val="0058431E"/>
    <w:rsid w:val="00587437"/>
    <w:rsid w:val="00592358"/>
    <w:rsid w:val="00593EC4"/>
    <w:rsid w:val="005950F8"/>
    <w:rsid w:val="0059746A"/>
    <w:rsid w:val="005A258F"/>
    <w:rsid w:val="005A29A1"/>
    <w:rsid w:val="005A5F79"/>
    <w:rsid w:val="005B3CE3"/>
    <w:rsid w:val="005B4198"/>
    <w:rsid w:val="005B4E44"/>
    <w:rsid w:val="005B7D30"/>
    <w:rsid w:val="005C2CF7"/>
    <w:rsid w:val="005C31C1"/>
    <w:rsid w:val="005C3CBE"/>
    <w:rsid w:val="005C3D37"/>
    <w:rsid w:val="005C4E08"/>
    <w:rsid w:val="005D00D5"/>
    <w:rsid w:val="005D0FD1"/>
    <w:rsid w:val="005D1165"/>
    <w:rsid w:val="005D11F4"/>
    <w:rsid w:val="005D16ED"/>
    <w:rsid w:val="005D422F"/>
    <w:rsid w:val="005D73C9"/>
    <w:rsid w:val="005E17A3"/>
    <w:rsid w:val="005E21DA"/>
    <w:rsid w:val="005E3183"/>
    <w:rsid w:val="005E438B"/>
    <w:rsid w:val="005E6348"/>
    <w:rsid w:val="005E708D"/>
    <w:rsid w:val="005F11FB"/>
    <w:rsid w:val="005F1BF2"/>
    <w:rsid w:val="005F5AC4"/>
    <w:rsid w:val="00601079"/>
    <w:rsid w:val="0060147F"/>
    <w:rsid w:val="00601D16"/>
    <w:rsid w:val="0060327D"/>
    <w:rsid w:val="00604782"/>
    <w:rsid w:val="00606885"/>
    <w:rsid w:val="006072B1"/>
    <w:rsid w:val="006076DC"/>
    <w:rsid w:val="00607E13"/>
    <w:rsid w:val="00610F44"/>
    <w:rsid w:val="00611D27"/>
    <w:rsid w:val="00614542"/>
    <w:rsid w:val="00617057"/>
    <w:rsid w:val="00622DB4"/>
    <w:rsid w:val="00623E94"/>
    <w:rsid w:val="00624A30"/>
    <w:rsid w:val="00627A64"/>
    <w:rsid w:val="00634737"/>
    <w:rsid w:val="0063510B"/>
    <w:rsid w:val="00637985"/>
    <w:rsid w:val="00640243"/>
    <w:rsid w:val="00642AA2"/>
    <w:rsid w:val="0064330F"/>
    <w:rsid w:val="00643F8A"/>
    <w:rsid w:val="00650A03"/>
    <w:rsid w:val="00650AA9"/>
    <w:rsid w:val="00652BB5"/>
    <w:rsid w:val="00653C21"/>
    <w:rsid w:val="00656DED"/>
    <w:rsid w:val="006606BA"/>
    <w:rsid w:val="00660A17"/>
    <w:rsid w:val="00661B87"/>
    <w:rsid w:val="0066394F"/>
    <w:rsid w:val="006640D3"/>
    <w:rsid w:val="00665508"/>
    <w:rsid w:val="00666168"/>
    <w:rsid w:val="006668D5"/>
    <w:rsid w:val="006672BB"/>
    <w:rsid w:val="00667963"/>
    <w:rsid w:val="00671F8E"/>
    <w:rsid w:val="006746D3"/>
    <w:rsid w:val="006767C5"/>
    <w:rsid w:val="00680B74"/>
    <w:rsid w:val="00684157"/>
    <w:rsid w:val="006841CF"/>
    <w:rsid w:val="00686796"/>
    <w:rsid w:val="00687AFE"/>
    <w:rsid w:val="006905A9"/>
    <w:rsid w:val="00691544"/>
    <w:rsid w:val="006926E4"/>
    <w:rsid w:val="00692A6E"/>
    <w:rsid w:val="00693A6C"/>
    <w:rsid w:val="00695A7F"/>
    <w:rsid w:val="006970BC"/>
    <w:rsid w:val="00697A39"/>
    <w:rsid w:val="006A4952"/>
    <w:rsid w:val="006B0D80"/>
    <w:rsid w:val="006B2484"/>
    <w:rsid w:val="006B3D04"/>
    <w:rsid w:val="006B6187"/>
    <w:rsid w:val="006B660C"/>
    <w:rsid w:val="006C2B26"/>
    <w:rsid w:val="006C3C9F"/>
    <w:rsid w:val="006D0143"/>
    <w:rsid w:val="006D2AB0"/>
    <w:rsid w:val="006D57E3"/>
    <w:rsid w:val="006D588A"/>
    <w:rsid w:val="006D5E51"/>
    <w:rsid w:val="006E06F6"/>
    <w:rsid w:val="006E1AD3"/>
    <w:rsid w:val="006E310A"/>
    <w:rsid w:val="006E6117"/>
    <w:rsid w:val="006F2377"/>
    <w:rsid w:val="006F602C"/>
    <w:rsid w:val="00701AB7"/>
    <w:rsid w:val="00702F2E"/>
    <w:rsid w:val="00710D20"/>
    <w:rsid w:val="007123E1"/>
    <w:rsid w:val="00714BC6"/>
    <w:rsid w:val="0072108E"/>
    <w:rsid w:val="007230DE"/>
    <w:rsid w:val="0072539E"/>
    <w:rsid w:val="0072705D"/>
    <w:rsid w:val="00732B62"/>
    <w:rsid w:val="00732EC1"/>
    <w:rsid w:val="007349B3"/>
    <w:rsid w:val="00734E05"/>
    <w:rsid w:val="00735B5D"/>
    <w:rsid w:val="00735C40"/>
    <w:rsid w:val="00741C78"/>
    <w:rsid w:val="00741D9B"/>
    <w:rsid w:val="007444D7"/>
    <w:rsid w:val="0074550B"/>
    <w:rsid w:val="007464FB"/>
    <w:rsid w:val="0074743A"/>
    <w:rsid w:val="00752293"/>
    <w:rsid w:val="00752A91"/>
    <w:rsid w:val="007551F1"/>
    <w:rsid w:val="00755674"/>
    <w:rsid w:val="0075668D"/>
    <w:rsid w:val="00762238"/>
    <w:rsid w:val="00771524"/>
    <w:rsid w:val="00772807"/>
    <w:rsid w:val="00775E80"/>
    <w:rsid w:val="0077655B"/>
    <w:rsid w:val="00776903"/>
    <w:rsid w:val="007805E4"/>
    <w:rsid w:val="00781D80"/>
    <w:rsid w:val="007822E5"/>
    <w:rsid w:val="007835DF"/>
    <w:rsid w:val="00784711"/>
    <w:rsid w:val="007860DC"/>
    <w:rsid w:val="00793606"/>
    <w:rsid w:val="00796F5E"/>
    <w:rsid w:val="007979B0"/>
    <w:rsid w:val="007A3A63"/>
    <w:rsid w:val="007A403C"/>
    <w:rsid w:val="007A76BA"/>
    <w:rsid w:val="007B1383"/>
    <w:rsid w:val="007C1BE3"/>
    <w:rsid w:val="007D2939"/>
    <w:rsid w:val="007D5685"/>
    <w:rsid w:val="007D62F1"/>
    <w:rsid w:val="007E0513"/>
    <w:rsid w:val="007E2B12"/>
    <w:rsid w:val="007E4653"/>
    <w:rsid w:val="007E696F"/>
    <w:rsid w:val="007E6A99"/>
    <w:rsid w:val="007E7B5A"/>
    <w:rsid w:val="007F136D"/>
    <w:rsid w:val="007F69BF"/>
    <w:rsid w:val="0080119C"/>
    <w:rsid w:val="0080196D"/>
    <w:rsid w:val="00801EFB"/>
    <w:rsid w:val="0080313F"/>
    <w:rsid w:val="0080346A"/>
    <w:rsid w:val="008061A6"/>
    <w:rsid w:val="00810A8B"/>
    <w:rsid w:val="008174D2"/>
    <w:rsid w:val="0082122B"/>
    <w:rsid w:val="0082162C"/>
    <w:rsid w:val="00826361"/>
    <w:rsid w:val="00826717"/>
    <w:rsid w:val="00827922"/>
    <w:rsid w:val="0083611D"/>
    <w:rsid w:val="0084242B"/>
    <w:rsid w:val="00854DC6"/>
    <w:rsid w:val="00856F53"/>
    <w:rsid w:val="008572B2"/>
    <w:rsid w:val="00857554"/>
    <w:rsid w:val="00860CF6"/>
    <w:rsid w:val="00861344"/>
    <w:rsid w:val="00870F7D"/>
    <w:rsid w:val="008726EE"/>
    <w:rsid w:val="0087272A"/>
    <w:rsid w:val="008765B0"/>
    <w:rsid w:val="00881062"/>
    <w:rsid w:val="0088178D"/>
    <w:rsid w:val="008821F2"/>
    <w:rsid w:val="00885F58"/>
    <w:rsid w:val="00890D0C"/>
    <w:rsid w:val="00890F85"/>
    <w:rsid w:val="00891E2A"/>
    <w:rsid w:val="008929A0"/>
    <w:rsid w:val="00894F1F"/>
    <w:rsid w:val="00897013"/>
    <w:rsid w:val="008A0E84"/>
    <w:rsid w:val="008A36C1"/>
    <w:rsid w:val="008A3EA8"/>
    <w:rsid w:val="008A62DC"/>
    <w:rsid w:val="008A7106"/>
    <w:rsid w:val="008B5A3F"/>
    <w:rsid w:val="008C0ADC"/>
    <w:rsid w:val="008C44BE"/>
    <w:rsid w:val="008C635E"/>
    <w:rsid w:val="008C7AC9"/>
    <w:rsid w:val="008D1CB1"/>
    <w:rsid w:val="008D338D"/>
    <w:rsid w:val="008D33C1"/>
    <w:rsid w:val="008D466D"/>
    <w:rsid w:val="008E196B"/>
    <w:rsid w:val="008E2348"/>
    <w:rsid w:val="008E2B19"/>
    <w:rsid w:val="008E4E83"/>
    <w:rsid w:val="008F333C"/>
    <w:rsid w:val="008F4487"/>
    <w:rsid w:val="008F4655"/>
    <w:rsid w:val="008F6A63"/>
    <w:rsid w:val="0090004E"/>
    <w:rsid w:val="00910E1E"/>
    <w:rsid w:val="00911E15"/>
    <w:rsid w:val="009129B2"/>
    <w:rsid w:val="009136F6"/>
    <w:rsid w:val="00913BDA"/>
    <w:rsid w:val="00917324"/>
    <w:rsid w:val="00923D31"/>
    <w:rsid w:val="00924868"/>
    <w:rsid w:val="0092792E"/>
    <w:rsid w:val="00930385"/>
    <w:rsid w:val="00934225"/>
    <w:rsid w:val="0093654B"/>
    <w:rsid w:val="00940C4F"/>
    <w:rsid w:val="009471DA"/>
    <w:rsid w:val="00951D55"/>
    <w:rsid w:val="00951D7B"/>
    <w:rsid w:val="00953E1B"/>
    <w:rsid w:val="009561A6"/>
    <w:rsid w:val="00962E73"/>
    <w:rsid w:val="00963479"/>
    <w:rsid w:val="00970293"/>
    <w:rsid w:val="00970DCD"/>
    <w:rsid w:val="00974DC1"/>
    <w:rsid w:val="00975021"/>
    <w:rsid w:val="0097654B"/>
    <w:rsid w:val="00981311"/>
    <w:rsid w:val="0098398C"/>
    <w:rsid w:val="00986D6F"/>
    <w:rsid w:val="00987EA5"/>
    <w:rsid w:val="00990960"/>
    <w:rsid w:val="0099390F"/>
    <w:rsid w:val="00995540"/>
    <w:rsid w:val="00995732"/>
    <w:rsid w:val="009960D9"/>
    <w:rsid w:val="00996565"/>
    <w:rsid w:val="00997E30"/>
    <w:rsid w:val="009A3121"/>
    <w:rsid w:val="009A44D6"/>
    <w:rsid w:val="009A5281"/>
    <w:rsid w:val="009A7D75"/>
    <w:rsid w:val="009B3B84"/>
    <w:rsid w:val="009B5AB0"/>
    <w:rsid w:val="009B7BF0"/>
    <w:rsid w:val="009C21FC"/>
    <w:rsid w:val="009C28B5"/>
    <w:rsid w:val="009C45D7"/>
    <w:rsid w:val="009C6E53"/>
    <w:rsid w:val="009C6F82"/>
    <w:rsid w:val="009D20F5"/>
    <w:rsid w:val="009D4CE4"/>
    <w:rsid w:val="009D4F7E"/>
    <w:rsid w:val="009D7A56"/>
    <w:rsid w:val="009E031B"/>
    <w:rsid w:val="009E2F7F"/>
    <w:rsid w:val="009E341B"/>
    <w:rsid w:val="009E516F"/>
    <w:rsid w:val="009E5507"/>
    <w:rsid w:val="009E6891"/>
    <w:rsid w:val="009F1F80"/>
    <w:rsid w:val="009F4D37"/>
    <w:rsid w:val="009F4D7E"/>
    <w:rsid w:val="009F5F65"/>
    <w:rsid w:val="009F650B"/>
    <w:rsid w:val="009F6736"/>
    <w:rsid w:val="00A005EA"/>
    <w:rsid w:val="00A02EAA"/>
    <w:rsid w:val="00A05D71"/>
    <w:rsid w:val="00A066B2"/>
    <w:rsid w:val="00A11796"/>
    <w:rsid w:val="00A11BE2"/>
    <w:rsid w:val="00A16F4A"/>
    <w:rsid w:val="00A17553"/>
    <w:rsid w:val="00A22021"/>
    <w:rsid w:val="00A223E7"/>
    <w:rsid w:val="00A2417E"/>
    <w:rsid w:val="00A24C74"/>
    <w:rsid w:val="00A25B85"/>
    <w:rsid w:val="00A27746"/>
    <w:rsid w:val="00A31730"/>
    <w:rsid w:val="00A336AE"/>
    <w:rsid w:val="00A364F3"/>
    <w:rsid w:val="00A36826"/>
    <w:rsid w:val="00A37F29"/>
    <w:rsid w:val="00A411BC"/>
    <w:rsid w:val="00A4188E"/>
    <w:rsid w:val="00A41DF6"/>
    <w:rsid w:val="00A42325"/>
    <w:rsid w:val="00A424CF"/>
    <w:rsid w:val="00A476BC"/>
    <w:rsid w:val="00A503AC"/>
    <w:rsid w:val="00A509AD"/>
    <w:rsid w:val="00A50DF6"/>
    <w:rsid w:val="00A5184A"/>
    <w:rsid w:val="00A52D2D"/>
    <w:rsid w:val="00A53ED9"/>
    <w:rsid w:val="00A55ECE"/>
    <w:rsid w:val="00A578A2"/>
    <w:rsid w:val="00A60BB2"/>
    <w:rsid w:val="00A61074"/>
    <w:rsid w:val="00A61498"/>
    <w:rsid w:val="00A66D09"/>
    <w:rsid w:val="00A67088"/>
    <w:rsid w:val="00A674C5"/>
    <w:rsid w:val="00A67FFD"/>
    <w:rsid w:val="00A702E9"/>
    <w:rsid w:val="00A70BDA"/>
    <w:rsid w:val="00A73AB0"/>
    <w:rsid w:val="00A74BBE"/>
    <w:rsid w:val="00A75966"/>
    <w:rsid w:val="00A76707"/>
    <w:rsid w:val="00A77581"/>
    <w:rsid w:val="00A77C12"/>
    <w:rsid w:val="00A87118"/>
    <w:rsid w:val="00A938F7"/>
    <w:rsid w:val="00A9542C"/>
    <w:rsid w:val="00AA000B"/>
    <w:rsid w:val="00AA137E"/>
    <w:rsid w:val="00AA5767"/>
    <w:rsid w:val="00AA5880"/>
    <w:rsid w:val="00AA637A"/>
    <w:rsid w:val="00AA6934"/>
    <w:rsid w:val="00AA7BB3"/>
    <w:rsid w:val="00AB0DC1"/>
    <w:rsid w:val="00AB16DE"/>
    <w:rsid w:val="00AB19AD"/>
    <w:rsid w:val="00AB3643"/>
    <w:rsid w:val="00AB5904"/>
    <w:rsid w:val="00AB676A"/>
    <w:rsid w:val="00AC1466"/>
    <w:rsid w:val="00AC1E9D"/>
    <w:rsid w:val="00AC5BA4"/>
    <w:rsid w:val="00AC6985"/>
    <w:rsid w:val="00AD1BF7"/>
    <w:rsid w:val="00AD38BB"/>
    <w:rsid w:val="00AE0470"/>
    <w:rsid w:val="00AE0EBD"/>
    <w:rsid w:val="00AE2CF9"/>
    <w:rsid w:val="00AE31CC"/>
    <w:rsid w:val="00AE516B"/>
    <w:rsid w:val="00AE55D9"/>
    <w:rsid w:val="00AE56C7"/>
    <w:rsid w:val="00AE7F3C"/>
    <w:rsid w:val="00AF0465"/>
    <w:rsid w:val="00AF11EB"/>
    <w:rsid w:val="00AF5F5B"/>
    <w:rsid w:val="00B00B06"/>
    <w:rsid w:val="00B00B9A"/>
    <w:rsid w:val="00B049DE"/>
    <w:rsid w:val="00B14DFD"/>
    <w:rsid w:val="00B16DD7"/>
    <w:rsid w:val="00B20992"/>
    <w:rsid w:val="00B2226B"/>
    <w:rsid w:val="00B263DE"/>
    <w:rsid w:val="00B27CBB"/>
    <w:rsid w:val="00B31B33"/>
    <w:rsid w:val="00B31E5C"/>
    <w:rsid w:val="00B33FFA"/>
    <w:rsid w:val="00B40143"/>
    <w:rsid w:val="00B41291"/>
    <w:rsid w:val="00B42799"/>
    <w:rsid w:val="00B42D89"/>
    <w:rsid w:val="00B43011"/>
    <w:rsid w:val="00B46DBB"/>
    <w:rsid w:val="00B47FF9"/>
    <w:rsid w:val="00B52257"/>
    <w:rsid w:val="00B53DDF"/>
    <w:rsid w:val="00B548D7"/>
    <w:rsid w:val="00B560A4"/>
    <w:rsid w:val="00B60A41"/>
    <w:rsid w:val="00B6215B"/>
    <w:rsid w:val="00B65580"/>
    <w:rsid w:val="00B66256"/>
    <w:rsid w:val="00B66D5E"/>
    <w:rsid w:val="00B6759C"/>
    <w:rsid w:val="00B67DFE"/>
    <w:rsid w:val="00B71ECE"/>
    <w:rsid w:val="00B762AF"/>
    <w:rsid w:val="00B80441"/>
    <w:rsid w:val="00B81E98"/>
    <w:rsid w:val="00B82B7E"/>
    <w:rsid w:val="00B82CB3"/>
    <w:rsid w:val="00B84EFF"/>
    <w:rsid w:val="00B86ED6"/>
    <w:rsid w:val="00B87DBF"/>
    <w:rsid w:val="00B97C72"/>
    <w:rsid w:val="00BA0D2E"/>
    <w:rsid w:val="00BA1620"/>
    <w:rsid w:val="00BA253E"/>
    <w:rsid w:val="00BA3029"/>
    <w:rsid w:val="00BA3657"/>
    <w:rsid w:val="00BA50CE"/>
    <w:rsid w:val="00BA583A"/>
    <w:rsid w:val="00BB1519"/>
    <w:rsid w:val="00BB50C5"/>
    <w:rsid w:val="00BB716A"/>
    <w:rsid w:val="00BC7A03"/>
    <w:rsid w:val="00BD083A"/>
    <w:rsid w:val="00BD561A"/>
    <w:rsid w:val="00BD6D43"/>
    <w:rsid w:val="00BE09D4"/>
    <w:rsid w:val="00BE1713"/>
    <w:rsid w:val="00BE18C2"/>
    <w:rsid w:val="00BE1A47"/>
    <w:rsid w:val="00BE20D5"/>
    <w:rsid w:val="00BE2272"/>
    <w:rsid w:val="00BE2677"/>
    <w:rsid w:val="00BE3D17"/>
    <w:rsid w:val="00BE723F"/>
    <w:rsid w:val="00BE7BDB"/>
    <w:rsid w:val="00BE7C1C"/>
    <w:rsid w:val="00BF5E10"/>
    <w:rsid w:val="00BF782A"/>
    <w:rsid w:val="00BF7AF0"/>
    <w:rsid w:val="00C0120C"/>
    <w:rsid w:val="00C0605B"/>
    <w:rsid w:val="00C143D6"/>
    <w:rsid w:val="00C15C24"/>
    <w:rsid w:val="00C17495"/>
    <w:rsid w:val="00C17F6E"/>
    <w:rsid w:val="00C20AD8"/>
    <w:rsid w:val="00C21946"/>
    <w:rsid w:val="00C261F5"/>
    <w:rsid w:val="00C274DB"/>
    <w:rsid w:val="00C30F18"/>
    <w:rsid w:val="00C36FF3"/>
    <w:rsid w:val="00C41C4D"/>
    <w:rsid w:val="00C45D92"/>
    <w:rsid w:val="00C46608"/>
    <w:rsid w:val="00C47998"/>
    <w:rsid w:val="00C50475"/>
    <w:rsid w:val="00C5075F"/>
    <w:rsid w:val="00C50D8C"/>
    <w:rsid w:val="00C523FB"/>
    <w:rsid w:val="00C537B0"/>
    <w:rsid w:val="00C54DE2"/>
    <w:rsid w:val="00C56DF4"/>
    <w:rsid w:val="00C624CD"/>
    <w:rsid w:val="00C64A7E"/>
    <w:rsid w:val="00C65A46"/>
    <w:rsid w:val="00C6682F"/>
    <w:rsid w:val="00C66F42"/>
    <w:rsid w:val="00C67F39"/>
    <w:rsid w:val="00C70F98"/>
    <w:rsid w:val="00C711AD"/>
    <w:rsid w:val="00C71A0E"/>
    <w:rsid w:val="00C7422F"/>
    <w:rsid w:val="00C77135"/>
    <w:rsid w:val="00C77B6C"/>
    <w:rsid w:val="00C865A7"/>
    <w:rsid w:val="00C868A3"/>
    <w:rsid w:val="00C869D4"/>
    <w:rsid w:val="00C90D66"/>
    <w:rsid w:val="00C933CB"/>
    <w:rsid w:val="00C937D4"/>
    <w:rsid w:val="00C937D6"/>
    <w:rsid w:val="00C96670"/>
    <w:rsid w:val="00C97810"/>
    <w:rsid w:val="00CA35C8"/>
    <w:rsid w:val="00CB072D"/>
    <w:rsid w:val="00CB4E7A"/>
    <w:rsid w:val="00CB7DDD"/>
    <w:rsid w:val="00CB7E5E"/>
    <w:rsid w:val="00CC3D46"/>
    <w:rsid w:val="00CC4D23"/>
    <w:rsid w:val="00CD149F"/>
    <w:rsid w:val="00CD1FE9"/>
    <w:rsid w:val="00CD3491"/>
    <w:rsid w:val="00CD34AD"/>
    <w:rsid w:val="00CD373D"/>
    <w:rsid w:val="00CD37A9"/>
    <w:rsid w:val="00CD5A3C"/>
    <w:rsid w:val="00CD67E9"/>
    <w:rsid w:val="00CD6EC6"/>
    <w:rsid w:val="00CE1480"/>
    <w:rsid w:val="00CE416C"/>
    <w:rsid w:val="00CE5C4C"/>
    <w:rsid w:val="00CE7868"/>
    <w:rsid w:val="00CF12D6"/>
    <w:rsid w:val="00CF427A"/>
    <w:rsid w:val="00D05079"/>
    <w:rsid w:val="00D06205"/>
    <w:rsid w:val="00D07026"/>
    <w:rsid w:val="00D17228"/>
    <w:rsid w:val="00D2128C"/>
    <w:rsid w:val="00D2562B"/>
    <w:rsid w:val="00D277ED"/>
    <w:rsid w:val="00D371E8"/>
    <w:rsid w:val="00D375EE"/>
    <w:rsid w:val="00D37968"/>
    <w:rsid w:val="00D42CFA"/>
    <w:rsid w:val="00D4411C"/>
    <w:rsid w:val="00D44849"/>
    <w:rsid w:val="00D52EC5"/>
    <w:rsid w:val="00D54CEB"/>
    <w:rsid w:val="00D57222"/>
    <w:rsid w:val="00D60155"/>
    <w:rsid w:val="00D63F39"/>
    <w:rsid w:val="00D64F90"/>
    <w:rsid w:val="00D769C0"/>
    <w:rsid w:val="00D80CDC"/>
    <w:rsid w:val="00D84C9F"/>
    <w:rsid w:val="00D864CE"/>
    <w:rsid w:val="00D900C1"/>
    <w:rsid w:val="00D90DD4"/>
    <w:rsid w:val="00D92756"/>
    <w:rsid w:val="00DA47BA"/>
    <w:rsid w:val="00DA77CE"/>
    <w:rsid w:val="00DB5D91"/>
    <w:rsid w:val="00DC2347"/>
    <w:rsid w:val="00DC24EE"/>
    <w:rsid w:val="00DC3617"/>
    <w:rsid w:val="00DC51D6"/>
    <w:rsid w:val="00DC6BB9"/>
    <w:rsid w:val="00DC6EB6"/>
    <w:rsid w:val="00DD22EF"/>
    <w:rsid w:val="00DD3E80"/>
    <w:rsid w:val="00DD63CC"/>
    <w:rsid w:val="00DD70A7"/>
    <w:rsid w:val="00DE0C6B"/>
    <w:rsid w:val="00DE1114"/>
    <w:rsid w:val="00DE3C52"/>
    <w:rsid w:val="00DE40F6"/>
    <w:rsid w:val="00DE4BB3"/>
    <w:rsid w:val="00DF091D"/>
    <w:rsid w:val="00DF1372"/>
    <w:rsid w:val="00DF27A2"/>
    <w:rsid w:val="00DF2F22"/>
    <w:rsid w:val="00DF7136"/>
    <w:rsid w:val="00E06E6E"/>
    <w:rsid w:val="00E100BD"/>
    <w:rsid w:val="00E108E7"/>
    <w:rsid w:val="00E151FB"/>
    <w:rsid w:val="00E2245A"/>
    <w:rsid w:val="00E22584"/>
    <w:rsid w:val="00E232A7"/>
    <w:rsid w:val="00E301C6"/>
    <w:rsid w:val="00E34EB6"/>
    <w:rsid w:val="00E37D03"/>
    <w:rsid w:val="00E43E97"/>
    <w:rsid w:val="00E44F53"/>
    <w:rsid w:val="00E508D6"/>
    <w:rsid w:val="00E54487"/>
    <w:rsid w:val="00E57DBC"/>
    <w:rsid w:val="00E651AF"/>
    <w:rsid w:val="00E67A65"/>
    <w:rsid w:val="00E72846"/>
    <w:rsid w:val="00E81F09"/>
    <w:rsid w:val="00E83241"/>
    <w:rsid w:val="00E8373D"/>
    <w:rsid w:val="00E8511D"/>
    <w:rsid w:val="00E93877"/>
    <w:rsid w:val="00E96BF2"/>
    <w:rsid w:val="00E976D0"/>
    <w:rsid w:val="00EA070D"/>
    <w:rsid w:val="00EA1C67"/>
    <w:rsid w:val="00EA3E0A"/>
    <w:rsid w:val="00EB10B4"/>
    <w:rsid w:val="00EB1BA5"/>
    <w:rsid w:val="00EB2867"/>
    <w:rsid w:val="00EC36EB"/>
    <w:rsid w:val="00EC39F6"/>
    <w:rsid w:val="00EC3E2C"/>
    <w:rsid w:val="00EC4182"/>
    <w:rsid w:val="00EC5DB3"/>
    <w:rsid w:val="00EC62E3"/>
    <w:rsid w:val="00ED05E4"/>
    <w:rsid w:val="00ED1068"/>
    <w:rsid w:val="00ED3B38"/>
    <w:rsid w:val="00ED44AE"/>
    <w:rsid w:val="00EE0E82"/>
    <w:rsid w:val="00EE71C5"/>
    <w:rsid w:val="00EF067D"/>
    <w:rsid w:val="00EF1EEF"/>
    <w:rsid w:val="00EF388F"/>
    <w:rsid w:val="00EF40C0"/>
    <w:rsid w:val="00EF4574"/>
    <w:rsid w:val="00F01DF9"/>
    <w:rsid w:val="00F02B06"/>
    <w:rsid w:val="00F03D9C"/>
    <w:rsid w:val="00F10CFA"/>
    <w:rsid w:val="00F12EBA"/>
    <w:rsid w:val="00F209D0"/>
    <w:rsid w:val="00F21337"/>
    <w:rsid w:val="00F22688"/>
    <w:rsid w:val="00F23EBB"/>
    <w:rsid w:val="00F26029"/>
    <w:rsid w:val="00F26930"/>
    <w:rsid w:val="00F30F57"/>
    <w:rsid w:val="00F317F9"/>
    <w:rsid w:val="00F3353B"/>
    <w:rsid w:val="00F362E5"/>
    <w:rsid w:val="00F36735"/>
    <w:rsid w:val="00F3742B"/>
    <w:rsid w:val="00F44818"/>
    <w:rsid w:val="00F46F7A"/>
    <w:rsid w:val="00F474EC"/>
    <w:rsid w:val="00F54AD1"/>
    <w:rsid w:val="00F54EB2"/>
    <w:rsid w:val="00F562B6"/>
    <w:rsid w:val="00F61D57"/>
    <w:rsid w:val="00F622BB"/>
    <w:rsid w:val="00F63401"/>
    <w:rsid w:val="00F67F0A"/>
    <w:rsid w:val="00F73CD4"/>
    <w:rsid w:val="00F77141"/>
    <w:rsid w:val="00F80696"/>
    <w:rsid w:val="00F810BB"/>
    <w:rsid w:val="00F858A5"/>
    <w:rsid w:val="00F8675C"/>
    <w:rsid w:val="00F900B7"/>
    <w:rsid w:val="00F92179"/>
    <w:rsid w:val="00F953C3"/>
    <w:rsid w:val="00FA23B4"/>
    <w:rsid w:val="00FA425C"/>
    <w:rsid w:val="00FA46CC"/>
    <w:rsid w:val="00FB10BF"/>
    <w:rsid w:val="00FB19AB"/>
    <w:rsid w:val="00FB3DDF"/>
    <w:rsid w:val="00FB45D4"/>
    <w:rsid w:val="00FB505A"/>
    <w:rsid w:val="00FB7298"/>
    <w:rsid w:val="00FB7EE5"/>
    <w:rsid w:val="00FB7F88"/>
    <w:rsid w:val="00FC2583"/>
    <w:rsid w:val="00FC3EEC"/>
    <w:rsid w:val="00FD01D3"/>
    <w:rsid w:val="00FD2D62"/>
    <w:rsid w:val="00FD3950"/>
    <w:rsid w:val="00FD4D96"/>
    <w:rsid w:val="00FD6C7A"/>
    <w:rsid w:val="00FD77EC"/>
    <w:rsid w:val="00FE656C"/>
    <w:rsid w:val="00FF50E8"/>
    <w:rsid w:val="00FF6251"/>
    <w:rsid w:val="00FF667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79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61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444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6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461BB"/>
  </w:style>
  <w:style w:type="paragraph" w:styleId="a4">
    <w:name w:val="Balloon Text"/>
    <w:basedOn w:val="a"/>
    <w:link w:val="a5"/>
    <w:uiPriority w:val="99"/>
    <w:semiHidden/>
    <w:unhideWhenUsed/>
    <w:rsid w:val="00797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0889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11">
    <w:name w:val="Стиль1"/>
    <w:rsid w:val="002008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8C635E"/>
    <w:pPr>
      <w:widowControl/>
      <w:autoSpaceDE/>
      <w:autoSpaceDN/>
      <w:adjustRightInd/>
      <w:ind w:left="360"/>
      <w:jc w:val="righ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C63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4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_14"/>
    <w:basedOn w:val="a"/>
    <w:rsid w:val="000A78F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16C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6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316C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16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AE5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ext">
    <w:name w:val="Text"/>
    <w:basedOn w:val="a"/>
    <w:rsid w:val="00F26029"/>
    <w:pPr>
      <w:widowControl/>
      <w:adjustRightInd/>
      <w:ind w:firstLine="709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B049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uiPriority w:val="99"/>
    <w:qFormat/>
    <w:rsid w:val="003F3529"/>
    <w:rPr>
      <w:rFonts w:cs="Times New Roman"/>
      <w:b/>
    </w:rPr>
  </w:style>
  <w:style w:type="character" w:styleId="af2">
    <w:name w:val="Emphasis"/>
    <w:uiPriority w:val="99"/>
    <w:qFormat/>
    <w:rsid w:val="003F3529"/>
    <w:rPr>
      <w:rFonts w:cs="Times New Roman"/>
      <w:i/>
    </w:rPr>
  </w:style>
  <w:style w:type="paragraph" w:customStyle="1" w:styleId="af3">
    <w:name w:val="_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____2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A60BB2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60B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8373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837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37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45D7"/>
  </w:style>
  <w:style w:type="table" w:customStyle="1" w:styleId="TableNormal">
    <w:name w:val="Table Normal"/>
    <w:uiPriority w:val="2"/>
    <w:semiHidden/>
    <w:unhideWhenUsed/>
    <w:qFormat/>
    <w:rsid w:val="008821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1F2"/>
    <w:pPr>
      <w:autoSpaceDE/>
      <w:autoSpaceDN/>
      <w:adjustRightInd/>
      <w:ind w:left="10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79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61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444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6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461BB"/>
  </w:style>
  <w:style w:type="paragraph" w:styleId="a4">
    <w:name w:val="Balloon Text"/>
    <w:basedOn w:val="a"/>
    <w:link w:val="a5"/>
    <w:uiPriority w:val="99"/>
    <w:semiHidden/>
    <w:unhideWhenUsed/>
    <w:rsid w:val="00797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0889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11">
    <w:name w:val="Стиль1"/>
    <w:rsid w:val="002008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8C635E"/>
    <w:pPr>
      <w:widowControl/>
      <w:autoSpaceDE/>
      <w:autoSpaceDN/>
      <w:adjustRightInd/>
      <w:ind w:left="360"/>
      <w:jc w:val="righ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C63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4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_14"/>
    <w:basedOn w:val="a"/>
    <w:rsid w:val="000A78F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16C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6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316C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16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AE5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ext">
    <w:name w:val="Text"/>
    <w:basedOn w:val="a"/>
    <w:rsid w:val="00F26029"/>
    <w:pPr>
      <w:widowControl/>
      <w:adjustRightInd/>
      <w:ind w:firstLine="709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B049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uiPriority w:val="99"/>
    <w:qFormat/>
    <w:rsid w:val="003F3529"/>
    <w:rPr>
      <w:rFonts w:cs="Times New Roman"/>
      <w:b/>
    </w:rPr>
  </w:style>
  <w:style w:type="character" w:styleId="af2">
    <w:name w:val="Emphasis"/>
    <w:uiPriority w:val="99"/>
    <w:qFormat/>
    <w:rsid w:val="003F3529"/>
    <w:rPr>
      <w:rFonts w:cs="Times New Roman"/>
      <w:i/>
    </w:rPr>
  </w:style>
  <w:style w:type="paragraph" w:customStyle="1" w:styleId="af3">
    <w:name w:val="_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____2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A60BB2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60B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8373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837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37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45D7"/>
  </w:style>
  <w:style w:type="table" w:customStyle="1" w:styleId="TableNormal">
    <w:name w:val="Table Normal"/>
    <w:uiPriority w:val="2"/>
    <w:semiHidden/>
    <w:unhideWhenUsed/>
    <w:qFormat/>
    <w:rsid w:val="008821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21F2"/>
    <w:pPr>
      <w:autoSpaceDE/>
      <w:autoSpaceDN/>
      <w:adjustRightInd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s.org.ua/index.php?get=14&amp;id=58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_1@adm-pl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104</Pages>
  <Words>17137</Words>
  <Characters>97687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экономики</cp:lastModifiedBy>
  <cp:revision>944</cp:revision>
  <dcterms:created xsi:type="dcterms:W3CDTF">2015-12-14T09:43:00Z</dcterms:created>
  <dcterms:modified xsi:type="dcterms:W3CDTF">2017-02-07T11:14:00Z</dcterms:modified>
</cp:coreProperties>
</file>